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CA45" w14:textId="020CDDD7" w:rsidR="00206075" w:rsidRDefault="008A0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 w:rsidR="002C1E52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F94B87">
        <w:rPr>
          <w:rFonts w:ascii="Times New Roman" w:hAnsi="Times New Roman"/>
          <w:b/>
          <w:bCs/>
          <w:sz w:val="24"/>
          <w:szCs w:val="24"/>
        </w:rPr>
        <w:t>6</w:t>
      </w:r>
    </w:p>
    <w:p w14:paraId="737FACAE" w14:textId="77777777" w:rsidR="00206075" w:rsidRDefault="008A0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Dyrektora Zakładu Usług Komunalnych w Radzyniu Chełmińskim</w:t>
      </w:r>
    </w:p>
    <w:p w14:paraId="04107378" w14:textId="09721814" w:rsidR="00206075" w:rsidRDefault="008A0C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2C1E52">
        <w:rPr>
          <w:rFonts w:ascii="Times New Roman" w:hAnsi="Times New Roman"/>
          <w:b/>
          <w:bCs/>
          <w:sz w:val="24"/>
          <w:szCs w:val="24"/>
        </w:rPr>
        <w:t>25.03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F94B87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062A7792" w14:textId="77777777" w:rsidR="00206075" w:rsidRDefault="00206075">
      <w:pPr>
        <w:rPr>
          <w:rFonts w:ascii="Times New Roman" w:hAnsi="Times New Roman"/>
          <w:sz w:val="24"/>
          <w:szCs w:val="24"/>
        </w:rPr>
      </w:pPr>
    </w:p>
    <w:p w14:paraId="63293409" w14:textId="77777777" w:rsidR="002C1E52" w:rsidRDefault="002C1E52" w:rsidP="002C1E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sprawie: przeznaczenia do dzierżawy części nieruchomości stanowiących własność Gminy Miasto i Gminy Radzyń Chełmiński oraz ogłoszenia wykazu nieruchomości przeznaczonych do dzierżawy na okres do 3 lat.</w:t>
      </w:r>
    </w:p>
    <w:p w14:paraId="1544D0D3" w14:textId="77777777" w:rsidR="00206075" w:rsidRDefault="00206075">
      <w:pPr>
        <w:rPr>
          <w:rFonts w:ascii="Times New Roman" w:hAnsi="Times New Roman"/>
          <w:sz w:val="24"/>
          <w:szCs w:val="24"/>
        </w:rPr>
      </w:pPr>
    </w:p>
    <w:p w14:paraId="0C0BDE03" w14:textId="634C40F6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30 ust.2 pkt. 3 ustawy z dnia 8 marca 1990 roku o samorządzie gminnym</w:t>
      </w:r>
      <w:r w:rsidR="002C1E52">
        <w:rPr>
          <w:rFonts w:ascii="Times New Roman" w:hAnsi="Times New Roman"/>
          <w:sz w:val="24"/>
          <w:szCs w:val="24"/>
        </w:rPr>
        <w:t xml:space="preserve"> </w:t>
      </w:r>
      <w:r w:rsidR="002C1E52">
        <w:rPr>
          <w:rFonts w:ascii="Times New Roman" w:hAnsi="Times New Roman"/>
          <w:sz w:val="24"/>
          <w:szCs w:val="24"/>
        </w:rPr>
        <w:br/>
        <w:t>(</w:t>
      </w:r>
      <w:r w:rsidR="00424C41">
        <w:rPr>
          <w:rFonts w:ascii="Times New Roman" w:hAnsi="Times New Roman"/>
          <w:sz w:val="24"/>
          <w:szCs w:val="24"/>
        </w:rPr>
        <w:t>tj</w:t>
      </w:r>
      <w:r>
        <w:rPr>
          <w:rFonts w:ascii="Times New Roman" w:hAnsi="Times New Roman"/>
          <w:sz w:val="24"/>
          <w:szCs w:val="24"/>
        </w:rPr>
        <w:t>. Dz. U. z 202</w:t>
      </w:r>
      <w:r w:rsidR="00424C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poz.1</w:t>
      </w:r>
      <w:r w:rsidR="00424C41">
        <w:rPr>
          <w:rFonts w:ascii="Times New Roman" w:hAnsi="Times New Roman"/>
          <w:sz w:val="24"/>
          <w:szCs w:val="24"/>
        </w:rPr>
        <w:t>153</w:t>
      </w:r>
      <w:r>
        <w:rPr>
          <w:rFonts w:ascii="Times New Roman" w:hAnsi="Times New Roman"/>
          <w:sz w:val="24"/>
          <w:szCs w:val="24"/>
        </w:rPr>
        <w:t>), art. 35 ust. 1 i 2 ustawy z dnia 21 sierpnia 1997 roku o gospodarce nieruchomościami (</w:t>
      </w:r>
      <w:r w:rsidR="00424C41">
        <w:rPr>
          <w:rFonts w:ascii="Times New Roman" w:hAnsi="Times New Roman"/>
          <w:sz w:val="24"/>
          <w:szCs w:val="24"/>
        </w:rPr>
        <w:t>tj</w:t>
      </w:r>
      <w:r>
        <w:rPr>
          <w:rFonts w:ascii="Times New Roman" w:hAnsi="Times New Roman"/>
          <w:sz w:val="24"/>
          <w:szCs w:val="24"/>
        </w:rPr>
        <w:t xml:space="preserve">. Dz. U. 2024 r. poz.1145 ze zm.), Uchwały Rady Miejskiej Radzynia Chełmińskiego Nr </w:t>
      </w:r>
      <w:r w:rsidR="00DA6639">
        <w:rPr>
          <w:rFonts w:ascii="Times New Roman" w:hAnsi="Times New Roman"/>
          <w:sz w:val="24"/>
          <w:szCs w:val="24"/>
        </w:rPr>
        <w:t>XIX/155/20</w:t>
      </w:r>
      <w:r>
        <w:rPr>
          <w:rFonts w:ascii="Times New Roman" w:hAnsi="Times New Roman"/>
          <w:sz w:val="24"/>
          <w:szCs w:val="24"/>
        </w:rPr>
        <w:t xml:space="preserve"> z dnia 2</w:t>
      </w:r>
      <w:r w:rsidR="00DA663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DA6639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20</w:t>
      </w:r>
      <w:r w:rsidR="00DA663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w sprawie </w:t>
      </w:r>
      <w:r w:rsidR="00B672F2">
        <w:rPr>
          <w:rFonts w:ascii="Times New Roman" w:hAnsi="Times New Roman"/>
          <w:sz w:val="24"/>
          <w:szCs w:val="24"/>
        </w:rPr>
        <w:t>zasad wynajmowania lokali wchodzących w skład mieszkaniowego zasobu Gminy Radzyń Chełmiński</w:t>
      </w:r>
      <w:r>
        <w:rPr>
          <w:rFonts w:ascii="Times New Roman" w:hAnsi="Times New Roman"/>
          <w:sz w:val="24"/>
          <w:szCs w:val="24"/>
        </w:rPr>
        <w:t>,</w:t>
      </w:r>
    </w:p>
    <w:p w14:paraId="3E50C4C6" w14:textId="77777777" w:rsidR="00206075" w:rsidRDefault="008A0C65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zarządzam co następuje</w:t>
      </w:r>
      <w:r>
        <w:rPr>
          <w:rFonts w:ascii="Times New Roman" w:hAnsi="Times New Roman"/>
          <w:sz w:val="24"/>
          <w:szCs w:val="24"/>
        </w:rPr>
        <w:t>:</w:t>
      </w:r>
    </w:p>
    <w:p w14:paraId="3B99B5CC" w14:textId="77777777" w:rsidR="00206075" w:rsidRDefault="00206075">
      <w:pPr>
        <w:jc w:val="center"/>
        <w:rPr>
          <w:rFonts w:ascii="Times New Roman" w:hAnsi="Times New Roman"/>
          <w:sz w:val="24"/>
          <w:szCs w:val="24"/>
        </w:rPr>
      </w:pPr>
    </w:p>
    <w:p w14:paraId="12E03318" w14:textId="77777777" w:rsidR="00206075" w:rsidRDefault="008A0C65">
      <w:pPr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</w:t>
      </w:r>
    </w:p>
    <w:p w14:paraId="3E14ED58" w14:textId="78A60F3E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Przeznacza się </w:t>
      </w:r>
      <w:r w:rsidR="00253696">
        <w:rPr>
          <w:rFonts w:ascii="Times New Roman" w:hAnsi="Times New Roman"/>
          <w:sz w:val="24"/>
          <w:szCs w:val="24"/>
        </w:rPr>
        <w:t>do dzierżawy części nieruchomości</w:t>
      </w:r>
      <w:r>
        <w:rPr>
          <w:rFonts w:ascii="Times New Roman" w:hAnsi="Times New Roman"/>
          <w:sz w:val="24"/>
          <w:szCs w:val="24"/>
        </w:rPr>
        <w:t xml:space="preserve"> stanowiących własność Gminy Miasto</w:t>
      </w:r>
      <w:r w:rsidR="002C1E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Gminy Radzyń Chełmiński w drodze bezprzetargowej wymienione</w:t>
      </w:r>
      <w:r w:rsidR="00EC2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załączeniu do niniejszego zarządzenia.</w:t>
      </w:r>
    </w:p>
    <w:p w14:paraId="43E229B4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5666A4F9" w14:textId="77777777" w:rsidR="00206075" w:rsidRDefault="008A0C6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§2</w:t>
      </w:r>
    </w:p>
    <w:p w14:paraId="7C4BCB58" w14:textId="77777777" w:rsidR="002C1E52" w:rsidRDefault="002C1E52" w:rsidP="002C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 się wykaz nieruchomości, przeznaczonych do oddania w dzierżawę na okres do 3 lat, wymienionych w załączniku do niniejszego zarządzenia i podaje się do publicznej wiadomości.</w:t>
      </w:r>
    </w:p>
    <w:p w14:paraId="68D3744C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132168A5" w14:textId="77777777" w:rsidR="00206075" w:rsidRDefault="008A0C6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§3</w:t>
      </w:r>
    </w:p>
    <w:p w14:paraId="03B83E0A" w14:textId="341FD325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Wykaz, o którym mowa w §2 podlega wywieszeniu na okres 21 dni na tablicy ogłoszeń w siedzibie Zakładu Usług Komunalnych w Radzyniu Chełmiński oraz </w:t>
      </w:r>
      <w:r w:rsidRPr="008A0C65">
        <w:rPr>
          <w:rFonts w:ascii="Times New Roman" w:hAnsi="Times New Roman"/>
          <w:sz w:val="24"/>
          <w:szCs w:val="24"/>
        </w:rPr>
        <w:t xml:space="preserve">umieszczeniu informacji o wykazie  </w:t>
      </w:r>
      <w:r>
        <w:rPr>
          <w:rFonts w:ascii="Times New Roman" w:hAnsi="Times New Roman"/>
          <w:sz w:val="24"/>
          <w:szCs w:val="24"/>
        </w:rPr>
        <w:br/>
      </w:r>
      <w:r w:rsidRPr="008A0C65">
        <w:rPr>
          <w:rFonts w:ascii="Times New Roman" w:hAnsi="Times New Roman"/>
          <w:sz w:val="24"/>
          <w:szCs w:val="24"/>
        </w:rPr>
        <w:t>w gazecie regionalnej ,,Gazeta Pomorska</w:t>
      </w:r>
      <w:r w:rsidR="00424C41">
        <w:rPr>
          <w:rFonts w:ascii="Times New Roman" w:hAnsi="Times New Roman"/>
          <w:sz w:val="24"/>
          <w:szCs w:val="24"/>
        </w:rPr>
        <w:t xml:space="preserve">” </w:t>
      </w:r>
      <w:r w:rsidR="00424C41" w:rsidRPr="008A0C65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w Biuletynie Informacji Publicznej Zakładu Usług Komunalnych.</w:t>
      </w:r>
    </w:p>
    <w:p w14:paraId="4E30ACAB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3C5D0E50" w14:textId="77777777" w:rsidR="00206075" w:rsidRDefault="008A0C65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§4</w:t>
      </w:r>
    </w:p>
    <w:p w14:paraId="58FAE602" w14:textId="77777777" w:rsidR="00206075" w:rsidRDefault="008A0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2C56B77D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15CA0B4F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03208176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11134258" w14:textId="77777777" w:rsidR="00206075" w:rsidRDefault="00206075">
      <w:pPr>
        <w:jc w:val="both"/>
        <w:rPr>
          <w:rFonts w:ascii="Times New Roman" w:hAnsi="Times New Roman"/>
          <w:sz w:val="24"/>
          <w:szCs w:val="24"/>
        </w:rPr>
      </w:pPr>
    </w:p>
    <w:p w14:paraId="2AE4DF79" w14:textId="77777777" w:rsidR="00206075" w:rsidRDefault="00206075"/>
    <w:sectPr w:rsidR="00206075">
      <w:pgSz w:w="11906" w:h="16838"/>
      <w:pgMar w:top="851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4C5D" w14:textId="77777777" w:rsidR="00711E97" w:rsidRDefault="00711E97">
      <w:pPr>
        <w:spacing w:after="0"/>
      </w:pPr>
      <w:r>
        <w:separator/>
      </w:r>
    </w:p>
  </w:endnote>
  <w:endnote w:type="continuationSeparator" w:id="0">
    <w:p w14:paraId="42C93451" w14:textId="77777777" w:rsidR="00711E97" w:rsidRDefault="00711E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70A0" w14:textId="77777777" w:rsidR="00711E97" w:rsidRDefault="00711E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73694C" w14:textId="77777777" w:rsidR="00711E97" w:rsidRDefault="00711E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75"/>
    <w:rsid w:val="00166EBA"/>
    <w:rsid w:val="00206075"/>
    <w:rsid w:val="00231A24"/>
    <w:rsid w:val="00253696"/>
    <w:rsid w:val="002C1E52"/>
    <w:rsid w:val="0032539E"/>
    <w:rsid w:val="00411CFD"/>
    <w:rsid w:val="00424C41"/>
    <w:rsid w:val="00494FF6"/>
    <w:rsid w:val="00512954"/>
    <w:rsid w:val="005F78B6"/>
    <w:rsid w:val="00612F9B"/>
    <w:rsid w:val="006E5F8D"/>
    <w:rsid w:val="007052E2"/>
    <w:rsid w:val="00711E97"/>
    <w:rsid w:val="00766A0A"/>
    <w:rsid w:val="008A0C65"/>
    <w:rsid w:val="008B05BA"/>
    <w:rsid w:val="00A8258B"/>
    <w:rsid w:val="00A87623"/>
    <w:rsid w:val="00AD1FA0"/>
    <w:rsid w:val="00AF1206"/>
    <w:rsid w:val="00B50922"/>
    <w:rsid w:val="00B672F2"/>
    <w:rsid w:val="00C1680A"/>
    <w:rsid w:val="00C579D2"/>
    <w:rsid w:val="00C80028"/>
    <w:rsid w:val="00DA6639"/>
    <w:rsid w:val="00E319D1"/>
    <w:rsid w:val="00EC2117"/>
    <w:rsid w:val="00ED2FB2"/>
    <w:rsid w:val="00F42000"/>
    <w:rsid w:val="00F94B87"/>
    <w:rsid w:val="00F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97FF"/>
  <w15:docId w15:val="{10EE66CC-6D2B-4342-9A5B-011D5F2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Szwajkowska Daria</dc:creator>
  <dc:description/>
  <cp:lastModifiedBy>Alicja Augustynowicz</cp:lastModifiedBy>
  <cp:revision>2</cp:revision>
  <cp:lastPrinted>2025-04-10T11:23:00Z</cp:lastPrinted>
  <dcterms:created xsi:type="dcterms:W3CDTF">2026-03-24T13:35:00Z</dcterms:created>
  <dcterms:modified xsi:type="dcterms:W3CDTF">2026-03-24T13:35:00Z</dcterms:modified>
</cp:coreProperties>
</file>