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CF6F" w14:textId="7DE242F6" w:rsidR="00DC7336" w:rsidRDefault="00746620">
      <w:pPr>
        <w:suppressAutoHyphens w:val="0"/>
        <w:spacing w:before="100" w:after="119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                Zarządzenie Nr </w:t>
      </w:r>
      <w:r w:rsidR="000806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25</w:t>
      </w:r>
      <w:r w:rsidRPr="006049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/2025</w:t>
      </w:r>
    </w:p>
    <w:p w14:paraId="5CC1CF71" w14:textId="46402528" w:rsidR="00DC7336" w:rsidRDefault="00746620">
      <w:pPr>
        <w:suppressAutoHyphens w:val="0"/>
        <w:spacing w:before="100"/>
        <w:ind w:left="1418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Dyrektora Zakładu Usług Komunalnych</w:t>
      </w:r>
      <w:r w:rsidR="00E460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w Radzyniu Chełmińskim</w:t>
      </w:r>
    </w:p>
    <w:p w14:paraId="5CC1CF72" w14:textId="5AFDDF27" w:rsidR="00DC7336" w:rsidRDefault="00746620">
      <w:pPr>
        <w:suppressAutoHyphens w:val="0"/>
        <w:spacing w:before="100"/>
        <w:ind w:left="1418" w:firstLine="709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                             z dnia </w:t>
      </w:r>
      <w:r w:rsidR="000806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20</w:t>
      </w:r>
      <w:r w:rsidRPr="006049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.</w:t>
      </w:r>
      <w:r w:rsidR="000806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10</w:t>
      </w:r>
      <w:r w:rsidRPr="006049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.2025 r.</w:t>
      </w:r>
    </w:p>
    <w:p w14:paraId="5CC1CF73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w sprawie ogłoszenia naboru na stanowisku Referenta w Zakładzie Usług         Komunalnych w Radzyniu Chełmińskim</w:t>
      </w:r>
    </w:p>
    <w:p w14:paraId="5CC1CF74" w14:textId="77777777" w:rsidR="00DC7336" w:rsidRDefault="00DC7336">
      <w:pPr>
        <w:suppressAutoHyphens w:val="0"/>
        <w:spacing w:before="100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76" w14:textId="18365D5D" w:rsidR="00DC7336" w:rsidRDefault="00746620">
      <w:pPr>
        <w:suppressAutoHyphens w:val="0"/>
        <w:spacing w:before="10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Na podstawie art. 11 ust. 1 ustawy z dnia 21 listopada 2008 roku o pracownikach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br/>
        <w:t>samorządowych (Dz. U. z 2024 r. poz. 1135)</w:t>
      </w:r>
      <w:r w:rsidR="00542DB0"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zarządzam, co następuje:</w:t>
      </w:r>
    </w:p>
    <w:p w14:paraId="5CC1CF77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1. </w:t>
      </w:r>
    </w:p>
    <w:p w14:paraId="5CC1CF78" w14:textId="77777777" w:rsidR="00DC7336" w:rsidRDefault="00746620">
      <w:pPr>
        <w:numPr>
          <w:ilvl w:val="0"/>
          <w:numId w:val="6"/>
        </w:numPr>
        <w:suppressAutoHyphens w:val="0"/>
        <w:spacing w:before="10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Ogłaszam nabór na wolne stanowisko urzędnicze Referenta w Zakładzie Usług Komunalnych w Radzyniu Chełmińskim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dalej „Nabór”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).</w:t>
      </w:r>
    </w:p>
    <w:p w14:paraId="5CC1CF79" w14:textId="77777777" w:rsidR="00DC7336" w:rsidRDefault="00746620">
      <w:pPr>
        <w:numPr>
          <w:ilvl w:val="0"/>
          <w:numId w:val="6"/>
        </w:numPr>
        <w:suppressAutoHyphens w:val="0"/>
        <w:spacing w:before="10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Treść ogłoszenia o Naborze stanowi Załącznik do niniejszego Zarządzenia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(dalej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„Zarządzenie”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).</w:t>
      </w:r>
    </w:p>
    <w:p w14:paraId="5CC1CF7A" w14:textId="77777777" w:rsidR="00DC7336" w:rsidRDefault="00DC7336">
      <w:pPr>
        <w:suppressAutoHyphens w:val="0"/>
        <w:spacing w:before="10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7B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2. </w:t>
      </w:r>
    </w:p>
    <w:p w14:paraId="5CC1CF7C" w14:textId="0080596C" w:rsidR="00DC7336" w:rsidRDefault="00746620">
      <w:pPr>
        <w:suppressAutoHyphens w:val="0"/>
        <w:spacing w:before="100" w:after="119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Zarządzenie podlega ogłoszeniu w Biuletynie Informacji Publicznej</w:t>
      </w:r>
      <w:r w:rsidR="00D91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Zakładu Usług Komunalnych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i na tablicy </w:t>
      </w:r>
      <w:r w:rsidRPr="00E40C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 w:bidi="ar-SA"/>
        </w:rPr>
        <w:t xml:space="preserve">ogłoszeń </w:t>
      </w:r>
      <w:r w:rsidR="00D91865" w:rsidRPr="00D9186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 w:bidi="ar-SA"/>
        </w:rPr>
        <w:t xml:space="preserve">w </w:t>
      </w:r>
      <w:r w:rsidR="00D91865" w:rsidRPr="00D91865">
        <w:rPr>
          <w:rFonts w:ascii="Times New Roman" w:hAnsi="Times New Roman" w:cs="Times New Roman"/>
          <w:sz w:val="28"/>
          <w:szCs w:val="28"/>
        </w:rPr>
        <w:t xml:space="preserve">siedzibie Zakładu Usług Komunalnych.                                                                                                                   </w:t>
      </w:r>
    </w:p>
    <w:p w14:paraId="5CC1CF7D" w14:textId="77777777" w:rsidR="00DC7336" w:rsidRDefault="00DC7336">
      <w:pPr>
        <w:suppressAutoHyphens w:val="0"/>
        <w:spacing w:before="100" w:after="240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7E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3. </w:t>
      </w:r>
    </w:p>
    <w:p w14:paraId="5CC1CF7F" w14:textId="77777777" w:rsidR="00DC7336" w:rsidRDefault="00746620">
      <w:pPr>
        <w:suppressAutoHyphens w:val="0"/>
        <w:spacing w:before="100" w:after="119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Nabór przeprowadzi Komisja Konkursowa powołana odrębnym zarządzeniem.</w:t>
      </w:r>
    </w:p>
    <w:p w14:paraId="5CC1CF80" w14:textId="77777777" w:rsidR="00DC7336" w:rsidRDefault="00DC7336">
      <w:pPr>
        <w:suppressAutoHyphens w:val="0"/>
        <w:spacing w:before="100" w:after="240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81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4. </w:t>
      </w:r>
    </w:p>
    <w:p w14:paraId="5CC1CF82" w14:textId="77777777" w:rsidR="00DC7336" w:rsidRDefault="00746620">
      <w:pPr>
        <w:suppressAutoHyphens w:val="0"/>
        <w:spacing w:before="100" w:after="119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Zarządzenie wchodzi w życie z dniem podpisania.</w:t>
      </w:r>
    </w:p>
    <w:p w14:paraId="5CC1CF83" w14:textId="77777777" w:rsidR="00DC7336" w:rsidRDefault="00DC7336">
      <w:pPr>
        <w:pStyle w:val="Standard"/>
        <w:rPr>
          <w:sz w:val="22"/>
          <w:szCs w:val="22"/>
        </w:rPr>
      </w:pPr>
    </w:p>
    <w:p w14:paraId="5CC1CF84" w14:textId="77777777" w:rsidR="00DC7336" w:rsidRDefault="00DC7336">
      <w:pPr>
        <w:pStyle w:val="Standard"/>
        <w:rPr>
          <w:sz w:val="22"/>
          <w:szCs w:val="22"/>
        </w:rPr>
      </w:pPr>
    </w:p>
    <w:p w14:paraId="5CC1CF85" w14:textId="77777777" w:rsidR="00DC7336" w:rsidRDefault="00DC7336">
      <w:pPr>
        <w:pStyle w:val="Standard"/>
        <w:rPr>
          <w:sz w:val="22"/>
          <w:szCs w:val="22"/>
        </w:rPr>
      </w:pPr>
    </w:p>
    <w:p w14:paraId="5CC1CF86" w14:textId="77777777" w:rsidR="00DC7336" w:rsidRDefault="00DC7336">
      <w:pPr>
        <w:pStyle w:val="Standard"/>
        <w:rPr>
          <w:sz w:val="22"/>
          <w:szCs w:val="22"/>
        </w:rPr>
      </w:pPr>
    </w:p>
    <w:p w14:paraId="5CC1CF87" w14:textId="77777777" w:rsidR="00DC7336" w:rsidRDefault="00DC7336">
      <w:pPr>
        <w:pStyle w:val="Standard"/>
        <w:rPr>
          <w:sz w:val="22"/>
          <w:szCs w:val="22"/>
        </w:rPr>
      </w:pPr>
    </w:p>
    <w:p w14:paraId="5AA84790" w14:textId="77777777" w:rsidR="0042269F" w:rsidRDefault="0042269F">
      <w:pPr>
        <w:pStyle w:val="Standard"/>
        <w:rPr>
          <w:sz w:val="22"/>
          <w:szCs w:val="22"/>
        </w:rPr>
      </w:pPr>
    </w:p>
    <w:p w14:paraId="7A9AEEFC" w14:textId="77777777" w:rsidR="0042269F" w:rsidRDefault="0042269F">
      <w:pPr>
        <w:pStyle w:val="Standard"/>
        <w:rPr>
          <w:sz w:val="22"/>
          <w:szCs w:val="22"/>
        </w:rPr>
      </w:pPr>
    </w:p>
    <w:p w14:paraId="3E4BBC76" w14:textId="77777777" w:rsidR="0042269F" w:rsidRDefault="0042269F">
      <w:pPr>
        <w:pStyle w:val="Standard"/>
        <w:rPr>
          <w:sz w:val="22"/>
          <w:szCs w:val="22"/>
        </w:rPr>
      </w:pPr>
    </w:p>
    <w:p w14:paraId="13D49F63" w14:textId="77777777" w:rsidR="0042269F" w:rsidRDefault="0042269F">
      <w:pPr>
        <w:pStyle w:val="Standard"/>
        <w:rPr>
          <w:sz w:val="22"/>
          <w:szCs w:val="22"/>
        </w:rPr>
      </w:pPr>
    </w:p>
    <w:p w14:paraId="38498B65" w14:textId="77777777" w:rsidR="0042269F" w:rsidRDefault="0042269F">
      <w:pPr>
        <w:pStyle w:val="Standard"/>
        <w:rPr>
          <w:sz w:val="22"/>
          <w:szCs w:val="22"/>
        </w:rPr>
      </w:pPr>
    </w:p>
    <w:p w14:paraId="4BBAFCFA" w14:textId="77777777" w:rsidR="0042269F" w:rsidRDefault="0042269F">
      <w:pPr>
        <w:pStyle w:val="Standard"/>
        <w:rPr>
          <w:sz w:val="22"/>
          <w:szCs w:val="22"/>
        </w:rPr>
      </w:pPr>
    </w:p>
    <w:p w14:paraId="7C177AD2" w14:textId="77777777" w:rsidR="0042269F" w:rsidRDefault="0042269F">
      <w:pPr>
        <w:pStyle w:val="Standard"/>
        <w:rPr>
          <w:sz w:val="22"/>
          <w:szCs w:val="22"/>
        </w:rPr>
      </w:pPr>
    </w:p>
    <w:p w14:paraId="5CAE87CD" w14:textId="77777777" w:rsidR="00E460ED" w:rsidRDefault="00E460ED">
      <w:pPr>
        <w:pStyle w:val="Standard"/>
        <w:rPr>
          <w:sz w:val="22"/>
          <w:szCs w:val="22"/>
        </w:rPr>
      </w:pPr>
    </w:p>
    <w:p w14:paraId="5AC975DA" w14:textId="77777777" w:rsidR="0042269F" w:rsidRDefault="0042269F">
      <w:pPr>
        <w:pStyle w:val="Standard"/>
        <w:rPr>
          <w:sz w:val="22"/>
          <w:szCs w:val="22"/>
        </w:rPr>
      </w:pPr>
    </w:p>
    <w:p w14:paraId="0B08B744" w14:textId="77777777" w:rsidR="0042269F" w:rsidRDefault="0042269F">
      <w:pPr>
        <w:pStyle w:val="Standard"/>
        <w:rPr>
          <w:sz w:val="22"/>
          <w:szCs w:val="22"/>
        </w:rPr>
      </w:pPr>
    </w:p>
    <w:p w14:paraId="77D95448" w14:textId="77777777" w:rsidR="0042269F" w:rsidRDefault="0042269F">
      <w:pPr>
        <w:pStyle w:val="Standard"/>
        <w:rPr>
          <w:sz w:val="22"/>
          <w:szCs w:val="22"/>
        </w:rPr>
      </w:pPr>
    </w:p>
    <w:p w14:paraId="5CC1CF88" w14:textId="77777777" w:rsidR="00DC7336" w:rsidRDefault="00DC7336">
      <w:pPr>
        <w:pStyle w:val="Standard"/>
        <w:rPr>
          <w:sz w:val="22"/>
          <w:szCs w:val="22"/>
        </w:rPr>
      </w:pPr>
    </w:p>
    <w:p w14:paraId="262ED6EE" w14:textId="77777777" w:rsidR="00A16591" w:rsidRDefault="00A16591" w:rsidP="00E460ED">
      <w:pPr>
        <w:pStyle w:val="NoSpacing"/>
      </w:pPr>
    </w:p>
    <w:p w14:paraId="0650FFBF" w14:textId="77777777" w:rsidR="00CA3C73" w:rsidRDefault="00CA3C73" w:rsidP="00A16591">
      <w:pPr>
        <w:pStyle w:val="NoSpacing"/>
        <w:jc w:val="right"/>
      </w:pPr>
    </w:p>
    <w:p w14:paraId="574F2912" w14:textId="16EFBDCC" w:rsidR="00C7122E" w:rsidRPr="00C7122E" w:rsidRDefault="00C7122E" w:rsidP="00A16591">
      <w:pPr>
        <w:pStyle w:val="NoSpacing"/>
        <w:jc w:val="right"/>
        <w:rPr>
          <w:color w:val="FF0000"/>
        </w:rPr>
      </w:pPr>
      <w:r>
        <w:t xml:space="preserve">Załącznik do Zarządzenia </w:t>
      </w:r>
      <w:r w:rsidRPr="0060490E">
        <w:t xml:space="preserve">Nr </w:t>
      </w:r>
      <w:r w:rsidR="00080629">
        <w:t>25</w:t>
      </w:r>
      <w:r w:rsidRPr="0060490E">
        <w:t>/2025</w:t>
      </w:r>
    </w:p>
    <w:p w14:paraId="12E78889" w14:textId="77777777" w:rsidR="00C7122E" w:rsidRDefault="00C7122E" w:rsidP="00E460ED">
      <w:pPr>
        <w:pStyle w:val="NoSpacing"/>
        <w:ind w:left="2127" w:firstLine="709"/>
        <w:jc w:val="right"/>
      </w:pPr>
      <w:r>
        <w:t>Dyrektora Zakładu Usług Komunalnych w Radzyniu Chełmińskim</w:t>
      </w:r>
    </w:p>
    <w:p w14:paraId="576D9FF3" w14:textId="6D53BDD6" w:rsidR="00C7122E" w:rsidRDefault="00C7122E" w:rsidP="00E460ED">
      <w:pPr>
        <w:pStyle w:val="NoSpacing"/>
        <w:ind w:left="1418" w:firstLine="709"/>
        <w:jc w:val="right"/>
      </w:pPr>
      <w:r>
        <w:t xml:space="preserve">z dnia </w:t>
      </w:r>
      <w:r w:rsidR="00080629">
        <w:t>20</w:t>
      </w:r>
      <w:r>
        <w:t>.</w:t>
      </w:r>
      <w:r w:rsidR="00080629">
        <w:t>10</w:t>
      </w:r>
      <w:r>
        <w:t>.202</w:t>
      </w:r>
      <w:r w:rsidR="00692FB7">
        <w:t xml:space="preserve">5 </w:t>
      </w:r>
      <w:r>
        <w:t>r.</w:t>
      </w:r>
    </w:p>
    <w:p w14:paraId="2BD05E3D" w14:textId="77777777" w:rsidR="00C7122E" w:rsidRDefault="00C7122E">
      <w:pPr>
        <w:pStyle w:val="Standard"/>
        <w:rPr>
          <w:sz w:val="22"/>
          <w:szCs w:val="22"/>
        </w:rPr>
      </w:pPr>
    </w:p>
    <w:p w14:paraId="5CC1CF89" w14:textId="3AA5D7AE" w:rsidR="00DC7336" w:rsidRDefault="00746620">
      <w:pPr>
        <w:pStyle w:val="Standard"/>
      </w:pPr>
      <w:r>
        <w:rPr>
          <w:sz w:val="22"/>
          <w:szCs w:val="22"/>
        </w:rPr>
        <w:t xml:space="preserve"> ZUK.2110.</w:t>
      </w:r>
      <w:r w:rsidR="00A16591">
        <w:rPr>
          <w:sz w:val="22"/>
          <w:szCs w:val="22"/>
        </w:rPr>
        <w:t>6</w:t>
      </w:r>
      <w:r>
        <w:rPr>
          <w:sz w:val="22"/>
          <w:szCs w:val="22"/>
        </w:rPr>
        <w:t>.2025.</w:t>
      </w:r>
      <w:r w:rsidR="00E460ED">
        <w:rPr>
          <w:sz w:val="22"/>
          <w:szCs w:val="22"/>
        </w:rPr>
        <w:t>TW</w:t>
      </w:r>
    </w:p>
    <w:p w14:paraId="5CC1CF8A" w14:textId="77777777" w:rsidR="00DC7336" w:rsidRDefault="00DC7336">
      <w:pPr>
        <w:pStyle w:val="Standard"/>
        <w:jc w:val="center"/>
        <w:rPr>
          <w:b/>
          <w:sz w:val="28"/>
          <w:szCs w:val="28"/>
        </w:rPr>
      </w:pPr>
    </w:p>
    <w:p w14:paraId="5CC1CF8B" w14:textId="206B579D" w:rsidR="00DC7336" w:rsidRDefault="00746620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 Zakładu </w:t>
      </w:r>
      <w:r w:rsidR="00CA3C73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sług Komunalnych w Radzyniu Chełmińskim</w:t>
      </w:r>
    </w:p>
    <w:p w14:paraId="5CC1CF8C" w14:textId="77777777" w:rsidR="00DC7336" w:rsidRDefault="00746620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 nabór na stanowisko pracy</w:t>
      </w:r>
    </w:p>
    <w:p w14:paraId="5CC1CF8D" w14:textId="0B2A34F5" w:rsidR="00DC7336" w:rsidRDefault="00A42F4E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746620">
        <w:rPr>
          <w:b/>
          <w:sz w:val="28"/>
          <w:szCs w:val="28"/>
        </w:rPr>
        <w:t>eferenta w Zakładzie Usług Komunalnych w Radzyniu Chełmińskim</w:t>
      </w:r>
    </w:p>
    <w:p w14:paraId="5CC1CF8E" w14:textId="77777777" w:rsidR="00DC7336" w:rsidRDefault="00DC7336">
      <w:pPr>
        <w:pStyle w:val="Standard"/>
        <w:jc w:val="center"/>
        <w:rPr>
          <w:b/>
        </w:rPr>
      </w:pPr>
    </w:p>
    <w:p w14:paraId="5CC1CF8F" w14:textId="77777777" w:rsidR="00DC7336" w:rsidRDefault="00746620">
      <w:pPr>
        <w:pStyle w:val="Standard"/>
        <w:jc w:val="center"/>
        <w:rPr>
          <w:b/>
        </w:rPr>
      </w:pPr>
      <w:r>
        <w:rPr>
          <w:b/>
        </w:rPr>
        <w:t xml:space="preserve"> </w:t>
      </w:r>
    </w:p>
    <w:p w14:paraId="5CC1CF90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I. Nazwa i adres jednostki</w:t>
      </w:r>
    </w:p>
    <w:p w14:paraId="5CC1CF91" w14:textId="19C8CDFA" w:rsidR="00DC7336" w:rsidRDefault="00746620">
      <w:pPr>
        <w:pStyle w:val="Standard"/>
        <w:spacing w:line="360" w:lineRule="auto"/>
      </w:pPr>
      <w:r>
        <w:t>Zakład Usług Komunalnych w</w:t>
      </w:r>
      <w:r w:rsidR="009C364A">
        <w:t xml:space="preserve"> </w:t>
      </w:r>
      <w:r>
        <w:t>Radzyniu Chełmińskim</w:t>
      </w:r>
    </w:p>
    <w:p w14:paraId="5CC1CF92" w14:textId="77777777" w:rsidR="00DC7336" w:rsidRDefault="00746620">
      <w:pPr>
        <w:pStyle w:val="Standard"/>
        <w:spacing w:line="360" w:lineRule="auto"/>
      </w:pPr>
      <w:r>
        <w:t>Plac Towarzystwa Jaszczurczego 9</w:t>
      </w:r>
    </w:p>
    <w:p w14:paraId="5CC1CF93" w14:textId="77777777" w:rsidR="00DC7336" w:rsidRDefault="00746620">
      <w:pPr>
        <w:pStyle w:val="Standard"/>
        <w:spacing w:line="360" w:lineRule="auto"/>
      </w:pPr>
      <w:r>
        <w:t>87-220 Radzyń Chełmiński</w:t>
      </w:r>
      <w:r>
        <w:rPr>
          <w:b/>
        </w:rPr>
        <w:br/>
      </w:r>
    </w:p>
    <w:p w14:paraId="5CC1CF94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II. Określenie stanowiska</w:t>
      </w:r>
    </w:p>
    <w:p w14:paraId="5CC1CF95" w14:textId="417AC62D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 xml:space="preserve">Stanowisko </w:t>
      </w:r>
      <w:r w:rsidR="00A53F95">
        <w:rPr>
          <w:b/>
        </w:rPr>
        <w:t>pracy: Referent</w:t>
      </w:r>
    </w:p>
    <w:p w14:paraId="5CC1CF96" w14:textId="77777777" w:rsidR="00DC7336" w:rsidRDefault="00DC7336">
      <w:pPr>
        <w:pStyle w:val="Standard"/>
        <w:rPr>
          <w:b/>
        </w:rPr>
      </w:pPr>
    </w:p>
    <w:p w14:paraId="5CC1CF97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III. Wymagania niezbędne:</w:t>
      </w:r>
    </w:p>
    <w:p w14:paraId="5CC1CF98" w14:textId="5D4D2789" w:rsidR="00DC7336" w:rsidRDefault="00746620">
      <w:pPr>
        <w:pStyle w:val="Standard"/>
        <w:spacing w:line="360" w:lineRule="auto"/>
        <w:jc w:val="both"/>
        <w:rPr>
          <w:b/>
        </w:rPr>
      </w:pPr>
      <w:r>
        <w:rPr>
          <w:b/>
        </w:rPr>
        <w:t xml:space="preserve">Zgodnie z przepisami ustawy z dnia 21 listopada 2008 r. o pracownikach samorządowych      </w:t>
      </w:r>
      <w:r w:rsidR="003E38CA">
        <w:rPr>
          <w:b/>
        </w:rPr>
        <w:br/>
      </w:r>
      <w:r>
        <w:rPr>
          <w:b/>
        </w:rPr>
        <w:t>(tj. Dz. U. z 2024 r., poz. 1135) – pracownikiem samorządowym zatrudnionym na podstawie umowy o pracę na stanowisku urzędniczym może być osoba, która:</w:t>
      </w:r>
    </w:p>
    <w:p w14:paraId="5CC1CF99" w14:textId="77777777" w:rsidR="00DC7336" w:rsidRDefault="00746620" w:rsidP="00413FF6">
      <w:pPr>
        <w:pStyle w:val="Standard"/>
        <w:spacing w:line="360" w:lineRule="auto"/>
        <w:ind w:left="568" w:hanging="284"/>
        <w:jc w:val="both"/>
      </w:pPr>
      <w:r>
        <w:t>1.</w:t>
      </w:r>
      <w:r>
        <w:tab/>
        <w:t>jest obywatelem polskim,</w:t>
      </w:r>
    </w:p>
    <w:p w14:paraId="5CC1CF9A" w14:textId="77777777" w:rsidR="00DC7336" w:rsidRDefault="00746620" w:rsidP="00413FF6">
      <w:pPr>
        <w:pStyle w:val="Standard"/>
        <w:spacing w:line="360" w:lineRule="auto"/>
        <w:ind w:left="568" w:hanging="284"/>
        <w:jc w:val="both"/>
      </w:pPr>
      <w:r>
        <w:t>2.</w:t>
      </w:r>
      <w:r>
        <w:tab/>
        <w:t>ma pełną zdolność do czynności prawnych oraz korzysta z pełni praw publicznych,</w:t>
      </w:r>
    </w:p>
    <w:p w14:paraId="5CC1CF9B" w14:textId="77777777" w:rsidR="00DC7336" w:rsidRDefault="00746620" w:rsidP="00413FF6">
      <w:pPr>
        <w:pStyle w:val="Standard"/>
        <w:spacing w:line="360" w:lineRule="auto"/>
        <w:ind w:left="568" w:hanging="284"/>
        <w:jc w:val="both"/>
      </w:pPr>
      <w:r>
        <w:t>3.</w:t>
      </w:r>
      <w:r>
        <w:tab/>
      </w:r>
      <w:r>
        <w:rPr>
          <w:color w:val="000000"/>
        </w:rPr>
        <w:t>posiada kwalifikacje zawodowe wymagane do wykonywania pracy na tym stanowisku tj.:</w:t>
      </w:r>
    </w:p>
    <w:p w14:paraId="5CC1CF9C" w14:textId="367AF9EC" w:rsidR="00DC7336" w:rsidRDefault="00746620" w:rsidP="00413FF6">
      <w:pPr>
        <w:pStyle w:val="Standard"/>
        <w:spacing w:line="360" w:lineRule="auto"/>
        <w:ind w:left="568" w:hanging="284"/>
        <w:jc w:val="both"/>
        <w:rPr>
          <w:color w:val="000000"/>
        </w:rPr>
      </w:pPr>
      <w:r>
        <w:rPr>
          <w:color w:val="000000"/>
        </w:rPr>
        <w:t xml:space="preserve">    posiada co najmniej wykształcenie średnie i co najmniej </w:t>
      </w:r>
      <w:r w:rsidR="00A8326B">
        <w:rPr>
          <w:color w:val="000000"/>
        </w:rPr>
        <w:t>5</w:t>
      </w:r>
      <w:r>
        <w:rPr>
          <w:color w:val="000000"/>
        </w:rPr>
        <w:t xml:space="preserve"> </w:t>
      </w:r>
      <w:r w:rsidR="00A8326B">
        <w:rPr>
          <w:color w:val="000000"/>
        </w:rPr>
        <w:t>lat</w:t>
      </w:r>
      <w:r>
        <w:rPr>
          <w:color w:val="000000"/>
        </w:rPr>
        <w:t xml:space="preserve"> stażu pracy,</w:t>
      </w:r>
    </w:p>
    <w:p w14:paraId="5CC1CF9D" w14:textId="77777777" w:rsidR="00DC7336" w:rsidRDefault="00746620" w:rsidP="00413FF6">
      <w:pPr>
        <w:pStyle w:val="Standard"/>
        <w:spacing w:line="360" w:lineRule="auto"/>
        <w:ind w:left="568" w:hanging="284"/>
        <w:jc w:val="both"/>
      </w:pPr>
      <w:r>
        <w:t>4.</w:t>
      </w:r>
      <w:r>
        <w:tab/>
        <w:t xml:space="preserve">nie była skazana prawomocnym wyrokiem sądu za umyślne przestępstwo ścigane </w:t>
      </w:r>
      <w:r>
        <w:br/>
        <w:t>z oskarżenia publicznego lub umyślne przestępstwo skarbowe,</w:t>
      </w:r>
    </w:p>
    <w:p w14:paraId="5CC1CF9E" w14:textId="77777777" w:rsidR="00DC7336" w:rsidRDefault="00746620" w:rsidP="00413FF6">
      <w:pPr>
        <w:pStyle w:val="Standard"/>
        <w:ind w:left="568" w:hanging="284"/>
        <w:jc w:val="both"/>
      </w:pPr>
      <w:r>
        <w:t>5.</w:t>
      </w:r>
      <w:r>
        <w:tab/>
        <w:t>cieszy się nieposzlakowaną opinią.</w:t>
      </w:r>
    </w:p>
    <w:p w14:paraId="5CC1CF9F" w14:textId="77777777" w:rsidR="00DC7336" w:rsidRDefault="00DC7336">
      <w:pPr>
        <w:pStyle w:val="Standard"/>
        <w:rPr>
          <w:b/>
        </w:rPr>
      </w:pPr>
    </w:p>
    <w:p w14:paraId="5CC1CFA0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IV. Wymagania dodatkowe:</w:t>
      </w:r>
    </w:p>
    <w:p w14:paraId="5CC1CFA1" w14:textId="4527D4B4" w:rsidR="00DC7336" w:rsidRDefault="00746620" w:rsidP="00413FF6">
      <w:pPr>
        <w:pStyle w:val="ListParagraph"/>
        <w:numPr>
          <w:ilvl w:val="0"/>
          <w:numId w:val="7"/>
        </w:numPr>
        <w:spacing w:line="360" w:lineRule="auto"/>
        <w:ind w:left="568" w:hanging="284"/>
        <w:jc w:val="both"/>
      </w:pPr>
      <w:r>
        <w:rPr>
          <w:color w:val="000000"/>
        </w:rPr>
        <w:t xml:space="preserve">Znajomość zagadnień z </w:t>
      </w:r>
      <w:r w:rsidR="00A53F95">
        <w:rPr>
          <w:color w:val="000000"/>
        </w:rPr>
        <w:t>zakresu: ustawy</w:t>
      </w:r>
      <w:r>
        <w:rPr>
          <w:color w:val="000000"/>
        </w:rPr>
        <w:t xml:space="preserve"> o gospodarce nieruchomościami, ustawy o własności lokali, ustawy </w:t>
      </w:r>
      <w:r>
        <w:t xml:space="preserve">o ochronie praw lokatorów, mieszkaniowym zasobie gminy i o zmianie Kodeksu cywilnego, ustawy o utrzymaniu czystości i porządku w gminach, </w:t>
      </w:r>
      <w:r>
        <w:rPr>
          <w:color w:val="000000"/>
        </w:rPr>
        <w:t xml:space="preserve">ustawy o odpadach, ustawy      </w:t>
      </w:r>
      <w:r w:rsidR="008448DD">
        <w:rPr>
          <w:color w:val="000000"/>
        </w:rPr>
        <w:br/>
      </w:r>
      <w:r>
        <w:rPr>
          <w:color w:val="000000"/>
        </w:rPr>
        <w:t>o samorządzie gminnym, ustawy Kodeks Postępowania Administracyjnego, ustawy Prawo zamówień publicznych,</w:t>
      </w:r>
    </w:p>
    <w:p w14:paraId="5CC1CFA2" w14:textId="77777777" w:rsidR="00DC7336" w:rsidRDefault="00746620" w:rsidP="00413FF6">
      <w:pPr>
        <w:pStyle w:val="Standard"/>
        <w:spacing w:line="360" w:lineRule="auto"/>
        <w:ind w:left="568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Bardzo dobra znajomość obsługi komputera.</w:t>
      </w:r>
    </w:p>
    <w:p w14:paraId="5CC1CFA3" w14:textId="77777777" w:rsidR="00DC7336" w:rsidRDefault="00746620" w:rsidP="00413FF6">
      <w:pPr>
        <w:pStyle w:val="Standard"/>
        <w:spacing w:line="360" w:lineRule="auto"/>
        <w:ind w:left="568" w:hanging="284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Umiejętność obsługi pakietu biurowego (edytor, arkusz kalkulacyjny),</w:t>
      </w:r>
    </w:p>
    <w:p w14:paraId="5CC1CFA4" w14:textId="77777777" w:rsidR="00DC7336" w:rsidRDefault="00746620" w:rsidP="00413FF6">
      <w:pPr>
        <w:pStyle w:val="Standard"/>
        <w:spacing w:line="360" w:lineRule="auto"/>
        <w:ind w:left="568" w:hanging="284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Odpowiedzialność, samodzielność, sumienność, opanowanie, bezstronność,</w:t>
      </w:r>
    </w:p>
    <w:p w14:paraId="5857277D" w14:textId="77777777" w:rsidR="009E4A88" w:rsidRDefault="009E4A88">
      <w:pPr>
        <w:pStyle w:val="Standard"/>
        <w:spacing w:line="360" w:lineRule="auto"/>
        <w:rPr>
          <w:color w:val="000000"/>
        </w:rPr>
      </w:pPr>
    </w:p>
    <w:p w14:paraId="5CC1CFA8" w14:textId="2F7C8DC2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V. Zakres wykonywanych zadań na stanowisku:</w:t>
      </w:r>
    </w:p>
    <w:tbl>
      <w:tblPr>
        <w:tblW w:w="9812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2"/>
      </w:tblGrid>
      <w:tr w:rsidR="00DC7336" w14:paraId="5CC1CFAA" w14:textId="77777777">
        <w:tc>
          <w:tcPr>
            <w:tcW w:w="981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E2E59" w14:textId="77777777" w:rsidR="006A3C62" w:rsidRPr="006A3C62" w:rsidRDefault="006A3C62" w:rsidP="006A3C62">
            <w:pPr>
              <w:pStyle w:val="Standard"/>
              <w:spacing w:line="360" w:lineRule="auto"/>
              <w:jc w:val="both"/>
            </w:pPr>
            <w:r w:rsidRPr="006A3C62">
              <w:rPr>
                <w:b/>
                <w:bCs/>
              </w:rPr>
              <w:t>Obsługa bieżącej korespondencji:</w:t>
            </w:r>
          </w:p>
          <w:p w14:paraId="6B24F860" w14:textId="77777777" w:rsidR="006A3C62" w:rsidRPr="006A3C62" w:rsidRDefault="006A3C62" w:rsidP="006A3C62">
            <w:pPr>
              <w:pStyle w:val="Standard"/>
              <w:numPr>
                <w:ilvl w:val="0"/>
                <w:numId w:val="12"/>
              </w:numPr>
              <w:spacing w:line="360" w:lineRule="auto"/>
              <w:jc w:val="both"/>
            </w:pPr>
            <w:r w:rsidRPr="006A3C62">
              <w:t>Przyjmowanie, rejestrowanie i wysyłanie pism.</w:t>
            </w:r>
          </w:p>
          <w:p w14:paraId="0459783C" w14:textId="77777777" w:rsidR="006A3C62" w:rsidRPr="006A3C62" w:rsidRDefault="006A3C62" w:rsidP="006A3C62">
            <w:pPr>
              <w:pStyle w:val="Standard"/>
              <w:numPr>
                <w:ilvl w:val="0"/>
                <w:numId w:val="12"/>
              </w:numPr>
              <w:spacing w:line="360" w:lineRule="auto"/>
              <w:jc w:val="both"/>
            </w:pPr>
            <w:r w:rsidRPr="006A3C62">
              <w:t>Odpowiadanie na zapytania mieszkańców, firm i instytucji.</w:t>
            </w:r>
          </w:p>
          <w:p w14:paraId="45A0F95C" w14:textId="77777777" w:rsidR="006A3C62" w:rsidRPr="006A3C62" w:rsidRDefault="006A3C62" w:rsidP="006A3C62">
            <w:pPr>
              <w:pStyle w:val="Standard"/>
              <w:spacing w:line="360" w:lineRule="auto"/>
              <w:jc w:val="both"/>
            </w:pPr>
            <w:r w:rsidRPr="006A3C62">
              <w:rPr>
                <w:b/>
                <w:bCs/>
              </w:rPr>
              <w:t>Wsparcie administracyjne działu:</w:t>
            </w:r>
          </w:p>
          <w:p w14:paraId="4B8B072D" w14:textId="77777777" w:rsidR="006A3C62" w:rsidRPr="006A3C62" w:rsidRDefault="006A3C62" w:rsidP="006A3C62">
            <w:pPr>
              <w:pStyle w:val="Standard"/>
              <w:numPr>
                <w:ilvl w:val="0"/>
                <w:numId w:val="13"/>
              </w:numPr>
              <w:spacing w:line="360" w:lineRule="auto"/>
              <w:jc w:val="both"/>
            </w:pPr>
            <w:r w:rsidRPr="006A3C62">
              <w:t>Prowadzenie ewidencji dokumentów i spraw.</w:t>
            </w:r>
          </w:p>
          <w:p w14:paraId="2F9F3180" w14:textId="77777777" w:rsidR="006A3C62" w:rsidRDefault="006A3C62" w:rsidP="006A3C62">
            <w:pPr>
              <w:pStyle w:val="Standard"/>
              <w:numPr>
                <w:ilvl w:val="0"/>
                <w:numId w:val="13"/>
              </w:numPr>
              <w:spacing w:line="360" w:lineRule="auto"/>
              <w:jc w:val="both"/>
            </w:pPr>
            <w:r w:rsidRPr="006A3C62">
              <w:t>Sporządzanie protokołów, zestawień, raportów i sprawozdań.</w:t>
            </w:r>
          </w:p>
          <w:p w14:paraId="26AF561B" w14:textId="646FB7CE" w:rsidR="006A3C62" w:rsidRDefault="006A3C62" w:rsidP="006A3C62">
            <w:pPr>
              <w:pStyle w:val="Standard"/>
              <w:numPr>
                <w:ilvl w:val="0"/>
                <w:numId w:val="13"/>
              </w:numPr>
              <w:spacing w:line="360" w:lineRule="auto"/>
              <w:jc w:val="both"/>
            </w:pPr>
            <w:r>
              <w:t>Prowadzenie gospodarki magazynowej opałem.</w:t>
            </w:r>
          </w:p>
          <w:p w14:paraId="64963E27" w14:textId="2CEB33AD" w:rsidR="006A3C62" w:rsidRPr="006A3C62" w:rsidRDefault="006A3C62" w:rsidP="006A3C62">
            <w:pPr>
              <w:pStyle w:val="Standard"/>
              <w:numPr>
                <w:ilvl w:val="0"/>
                <w:numId w:val="13"/>
              </w:numPr>
              <w:spacing w:line="360" w:lineRule="auto"/>
              <w:jc w:val="both"/>
            </w:pPr>
            <w:r>
              <w:t xml:space="preserve">Wydawanie kart drogowych na pojazdy </w:t>
            </w:r>
            <w:r w:rsidRPr="00AB5873">
              <w:rPr>
                <w:color w:val="000000" w:themeColor="text1"/>
              </w:rPr>
              <w:t>służbowe</w:t>
            </w:r>
            <w:r w:rsidRPr="00FF4266">
              <w:rPr>
                <w:color w:val="000000" w:themeColor="text1"/>
              </w:rPr>
              <w:t xml:space="preserve"> </w:t>
            </w:r>
            <w:r>
              <w:t xml:space="preserve">oraz prowadzenie </w:t>
            </w:r>
            <w:r w:rsidRPr="00FF4266">
              <w:t>dla</w:t>
            </w:r>
            <w:r>
              <w:t xml:space="preserve"> kart drogowych księgi druków ścisłego zarachowania.</w:t>
            </w:r>
          </w:p>
          <w:p w14:paraId="6647B7C1" w14:textId="77777777" w:rsidR="006A3C62" w:rsidRPr="006A3C62" w:rsidRDefault="006A3C62" w:rsidP="006A3C62">
            <w:pPr>
              <w:pStyle w:val="Standard"/>
              <w:spacing w:line="360" w:lineRule="auto"/>
              <w:jc w:val="both"/>
            </w:pPr>
            <w:r w:rsidRPr="006A3C62">
              <w:rPr>
                <w:b/>
                <w:bCs/>
              </w:rPr>
              <w:t>Współpraca z kontrahentami i mieszkańcami:</w:t>
            </w:r>
          </w:p>
          <w:p w14:paraId="68615D7F" w14:textId="77777777" w:rsidR="006A3C62" w:rsidRPr="006A3C62" w:rsidRDefault="006A3C62" w:rsidP="006A3C62">
            <w:pPr>
              <w:pStyle w:val="Standard"/>
              <w:numPr>
                <w:ilvl w:val="0"/>
                <w:numId w:val="14"/>
              </w:numPr>
              <w:spacing w:line="360" w:lineRule="auto"/>
              <w:jc w:val="both"/>
            </w:pPr>
            <w:r w:rsidRPr="006A3C62">
              <w:t>Udzielanie informacji dotyczących usług świadczonych przez ZUK.</w:t>
            </w:r>
          </w:p>
          <w:p w14:paraId="7A4CD109" w14:textId="3E4DA6BA" w:rsidR="006A3C62" w:rsidRDefault="006A3C62" w:rsidP="006A3C62">
            <w:pPr>
              <w:pStyle w:val="Standard"/>
              <w:numPr>
                <w:ilvl w:val="0"/>
                <w:numId w:val="14"/>
              </w:numPr>
              <w:spacing w:line="360" w:lineRule="auto"/>
              <w:jc w:val="both"/>
            </w:pPr>
            <w:r w:rsidRPr="006A3C62">
              <w:t>Rejestrowanie i przekazywanie zgłoszeń</w:t>
            </w:r>
            <w:r w:rsidR="00F850BD">
              <w:t xml:space="preserve"> awarii.</w:t>
            </w:r>
          </w:p>
          <w:p w14:paraId="1D2815B7" w14:textId="0F4BC531" w:rsidR="00F850BD" w:rsidRDefault="00F850BD" w:rsidP="006A3C62">
            <w:pPr>
              <w:pStyle w:val="Standard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Realizacja spraw związanych z oświetleniem ulic, dróg, placów oraz budynków, obiektów      </w:t>
            </w:r>
            <w:r>
              <w:br/>
              <w:t>i urządzeń stanowiących własność mienia komunalnego.</w:t>
            </w:r>
          </w:p>
          <w:p w14:paraId="2005DB7C" w14:textId="25740AFC" w:rsidR="00F850BD" w:rsidRPr="006A3C62" w:rsidRDefault="000774BE" w:rsidP="006A3C62">
            <w:pPr>
              <w:pStyle w:val="Standard"/>
              <w:numPr>
                <w:ilvl w:val="0"/>
                <w:numId w:val="14"/>
              </w:numPr>
              <w:spacing w:line="360" w:lineRule="auto"/>
              <w:jc w:val="both"/>
            </w:pPr>
            <w:r>
              <w:t>Przygotowywanie umów</w:t>
            </w:r>
            <w:r w:rsidR="005D098F">
              <w:t xml:space="preserve">, przygotowywanie zmian w umowach </w:t>
            </w:r>
            <w:r w:rsidR="00F850BD" w:rsidRPr="00AB5873">
              <w:t xml:space="preserve">na dostarczanie wody </w:t>
            </w:r>
            <w:r w:rsidR="005D098F">
              <w:br/>
            </w:r>
            <w:r w:rsidR="00F850BD" w:rsidRPr="00AB5873">
              <w:t>i odprowadzanie ścieków</w:t>
            </w:r>
            <w:r w:rsidR="00F850BD">
              <w:t>.</w:t>
            </w:r>
          </w:p>
          <w:p w14:paraId="5CC1CFA9" w14:textId="1768DC24" w:rsidR="00DC7336" w:rsidRDefault="00DC7336">
            <w:pPr>
              <w:pStyle w:val="Standard"/>
              <w:spacing w:line="360" w:lineRule="auto"/>
              <w:jc w:val="both"/>
            </w:pPr>
          </w:p>
        </w:tc>
      </w:tr>
      <w:tr w:rsidR="00F850BD" w14:paraId="5CC1CFAC" w14:textId="77777777">
        <w:tc>
          <w:tcPr>
            <w:tcW w:w="981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1CFAB" w14:textId="1C7FA553" w:rsidR="00F850BD" w:rsidRPr="00F850BD" w:rsidRDefault="00F850BD" w:rsidP="00F850BD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F850BD">
              <w:rPr>
                <w:b/>
                <w:bCs/>
              </w:rPr>
              <w:t>Wykonywanie innych zadań powierzonych przez Dyrektora lub bezpośredniego przełożonego.</w:t>
            </w:r>
          </w:p>
        </w:tc>
      </w:tr>
      <w:tr w:rsidR="00F850BD" w14:paraId="5CC1CFAE" w14:textId="77777777">
        <w:tc>
          <w:tcPr>
            <w:tcW w:w="981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1CFAD" w14:textId="67F631D9" w:rsidR="00F850BD" w:rsidRPr="00F850BD" w:rsidRDefault="00F850BD" w:rsidP="00F850BD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F850BD">
              <w:rPr>
                <w:b/>
                <w:bCs/>
              </w:rPr>
              <w:t>Zapewnienie właściwej i terminowej realizacji poleceń Dyrektora.</w:t>
            </w:r>
          </w:p>
        </w:tc>
      </w:tr>
    </w:tbl>
    <w:p w14:paraId="5CC1CFCD" w14:textId="77777777" w:rsidR="00DC7336" w:rsidRDefault="00DC7336">
      <w:pPr>
        <w:pStyle w:val="Standard"/>
        <w:spacing w:line="360" w:lineRule="auto"/>
        <w:jc w:val="both"/>
        <w:rPr>
          <w:b/>
        </w:rPr>
      </w:pPr>
    </w:p>
    <w:p w14:paraId="5CC1CFD0" w14:textId="77777777" w:rsidR="00DC7336" w:rsidRDefault="00746620">
      <w:pPr>
        <w:pStyle w:val="Standard"/>
        <w:spacing w:line="360" w:lineRule="auto"/>
        <w:jc w:val="both"/>
        <w:rPr>
          <w:b/>
        </w:rPr>
      </w:pPr>
      <w:r>
        <w:rPr>
          <w:b/>
        </w:rPr>
        <w:t>VI. Informacja o warunkach pracy na stanowisku:</w:t>
      </w:r>
    </w:p>
    <w:p w14:paraId="5CC1CFD1" w14:textId="4DD83A76" w:rsidR="00DC7336" w:rsidRDefault="00746620" w:rsidP="00FA0B94">
      <w:pPr>
        <w:pStyle w:val="Standard"/>
        <w:numPr>
          <w:ilvl w:val="0"/>
          <w:numId w:val="15"/>
        </w:numPr>
        <w:spacing w:line="360" w:lineRule="auto"/>
        <w:jc w:val="both"/>
      </w:pPr>
      <w:r>
        <w:t>Praca w pełnym wymiarze czasu pracy.</w:t>
      </w:r>
    </w:p>
    <w:p w14:paraId="5CC1CFD2" w14:textId="7500ED2F" w:rsidR="00DC7336" w:rsidRDefault="00746620" w:rsidP="00FA0B94">
      <w:pPr>
        <w:pStyle w:val="Standard"/>
        <w:numPr>
          <w:ilvl w:val="0"/>
          <w:numId w:val="15"/>
        </w:numPr>
        <w:spacing w:line="360" w:lineRule="auto"/>
        <w:jc w:val="both"/>
      </w:pPr>
      <w:r>
        <w:t>Stanowisko pracy znajduje się w lokalu biurowym zlokalizowanym na parterze</w:t>
      </w:r>
      <w:r>
        <w:br/>
        <w:t xml:space="preserve">w </w:t>
      </w:r>
      <w:r w:rsidR="00D97C2E">
        <w:t>budynku Urzędu</w:t>
      </w:r>
      <w:r>
        <w:t>.</w:t>
      </w:r>
    </w:p>
    <w:p w14:paraId="5CC1CFD3" w14:textId="503351B5" w:rsidR="00DC7336" w:rsidRDefault="00746620" w:rsidP="00FA0B94">
      <w:pPr>
        <w:pStyle w:val="Standard"/>
        <w:numPr>
          <w:ilvl w:val="0"/>
          <w:numId w:val="15"/>
        </w:numPr>
        <w:spacing w:line="360" w:lineRule="auto"/>
        <w:jc w:val="both"/>
      </w:pPr>
      <w:r>
        <w:t>Budynek urzędu jest przystosowany do potrzeb osób niepełnosprawnych (w budynku znajduje się platforma dla osób niepełnosprawnych)</w:t>
      </w:r>
    </w:p>
    <w:p w14:paraId="5CC1CFD4" w14:textId="437DA50D" w:rsidR="00DC7336" w:rsidRDefault="00746620" w:rsidP="00FA0B94">
      <w:pPr>
        <w:pStyle w:val="Standard"/>
        <w:numPr>
          <w:ilvl w:val="0"/>
          <w:numId w:val="15"/>
        </w:numPr>
        <w:spacing w:line="360" w:lineRule="auto"/>
        <w:jc w:val="both"/>
      </w:pPr>
      <w:r>
        <w:t>Praca z wykorzystaniem komputera i innych urządzeń biurowych.</w:t>
      </w:r>
    </w:p>
    <w:p w14:paraId="5393A223" w14:textId="72991BFE" w:rsidR="001519EA" w:rsidRDefault="001519EA" w:rsidP="00FA0B94">
      <w:pPr>
        <w:pStyle w:val="Standard"/>
        <w:numPr>
          <w:ilvl w:val="0"/>
          <w:numId w:val="15"/>
        </w:numPr>
        <w:spacing w:line="360" w:lineRule="auto"/>
        <w:jc w:val="both"/>
      </w:pPr>
      <w:r>
        <w:t>Wynagrodzenie zasadnicze</w:t>
      </w:r>
      <w:r w:rsidR="00357AF9">
        <w:t xml:space="preserve"> </w:t>
      </w:r>
      <w:r w:rsidR="00C44D10">
        <w:t xml:space="preserve">w przedziale </w:t>
      </w:r>
      <w:r w:rsidR="007C19E7">
        <w:t xml:space="preserve">od </w:t>
      </w:r>
      <w:r w:rsidR="00360DA8">
        <w:t>4</w:t>
      </w:r>
      <w:r w:rsidR="001A7710">
        <w:t>.</w:t>
      </w:r>
      <w:r w:rsidR="00360DA8">
        <w:t xml:space="preserve">800,00 złotych </w:t>
      </w:r>
      <w:r w:rsidR="000B01FE">
        <w:t>do 7.300,00 złotych</w:t>
      </w:r>
    </w:p>
    <w:p w14:paraId="5CC1CFD5" w14:textId="77777777" w:rsidR="00DC7336" w:rsidRDefault="00DC7336">
      <w:pPr>
        <w:pStyle w:val="Standard"/>
      </w:pPr>
    </w:p>
    <w:p w14:paraId="5CC1CFD6" w14:textId="60717775" w:rsidR="00DC7336" w:rsidRDefault="00746620">
      <w:pPr>
        <w:pStyle w:val="Standard"/>
        <w:spacing w:line="360" w:lineRule="auto"/>
        <w:jc w:val="both"/>
      </w:pPr>
      <w:r>
        <w:rPr>
          <w:b/>
        </w:rPr>
        <w:t>VII.</w:t>
      </w:r>
      <w:r>
        <w:t xml:space="preserve"> W miesiącu poprzedzającym datę upublicznienia ogłoszenia wskaźnik zatrudnienia osób niepełnosprawnych w </w:t>
      </w:r>
      <w:r w:rsidR="006B630E">
        <w:t>Zakładzie U</w:t>
      </w:r>
      <w:r w:rsidR="008F7B54">
        <w:t>sług Komunalnych w Radzyniu Chełmińskim</w:t>
      </w:r>
      <w:r>
        <w:t xml:space="preserve">, w rozumieniu przepisów o rehabilitacji zawodowej i społecznej oraz zatrudnianiu osób </w:t>
      </w:r>
      <w:r w:rsidR="00A42F4E">
        <w:t>niepełnosprawnych wynosił</w:t>
      </w:r>
      <w:r>
        <w:rPr>
          <w:b/>
        </w:rPr>
        <w:t xml:space="preserve"> </w:t>
      </w:r>
      <w:r w:rsidR="00840F4E">
        <w:rPr>
          <w:b/>
        </w:rPr>
        <w:t>poniżej</w:t>
      </w:r>
      <w:r>
        <w:rPr>
          <w:b/>
        </w:rPr>
        <w:t xml:space="preserve"> 6 %</w:t>
      </w:r>
      <w:r>
        <w:t>.</w:t>
      </w:r>
    </w:p>
    <w:p w14:paraId="5CC1CFD7" w14:textId="77777777" w:rsidR="00DC7336" w:rsidRDefault="00DC7336">
      <w:pPr>
        <w:pStyle w:val="Standard"/>
        <w:rPr>
          <w:b/>
        </w:rPr>
      </w:pPr>
    </w:p>
    <w:p w14:paraId="4470953D" w14:textId="77777777" w:rsidR="00FA0B94" w:rsidRDefault="00FA0B94">
      <w:pPr>
        <w:pStyle w:val="Standard"/>
        <w:rPr>
          <w:b/>
        </w:rPr>
      </w:pPr>
    </w:p>
    <w:p w14:paraId="5CC1CFD8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VIII. Wymagane dokumenty:</w:t>
      </w:r>
    </w:p>
    <w:p w14:paraId="5CC1CFD9" w14:textId="77777777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>List motywacyjny,</w:t>
      </w:r>
    </w:p>
    <w:p w14:paraId="5CC1CFDA" w14:textId="77777777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>życiorys – CV z dokładnym opisem przebiegu pracy zawodowej,</w:t>
      </w:r>
    </w:p>
    <w:p w14:paraId="5CC1CFDB" w14:textId="77777777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>kwestionariusz osobowy dla osoby ubiegającej się o zatrudnienie,</w:t>
      </w:r>
    </w:p>
    <w:p w14:paraId="5CC1CFDC" w14:textId="77777777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>oświadczenie o posiadanym obywatelstwie polskim,</w:t>
      </w:r>
    </w:p>
    <w:p w14:paraId="5CC1CFDD" w14:textId="77777777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 xml:space="preserve">kserokopie dokumentów potwierdzających posiadane wykształcenie i dodatkowe kwalifikacje zawodowe,  </w:t>
      </w:r>
    </w:p>
    <w:p w14:paraId="5CC1CFDE" w14:textId="20493568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 xml:space="preserve">kserokopie świadectw pracy dokumentujących posiadany staż pracy </w:t>
      </w:r>
      <w:r w:rsidR="00F850BD">
        <w:t>oraz</w:t>
      </w:r>
      <w:r>
        <w:t xml:space="preserve"> w przypadku pozostawania w stosunku pracy, zaświadczenia o pozostawaniu w zatrudnieniu na podstawie umowy o pracę,</w:t>
      </w:r>
    </w:p>
    <w:p w14:paraId="5CC1CFDF" w14:textId="28DFF00E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 xml:space="preserve">oświadczenie, że kandydat nie był skazany prawomocnym wyrokiem </w:t>
      </w:r>
      <w:r w:rsidR="00F850BD">
        <w:t>sądu za</w:t>
      </w:r>
      <w:r>
        <w:t xml:space="preserve"> umyślne przestępstwo ścigane z oskarżenia publicznego lub umyślne przestępstwo skarbowe oraz że ma pełną zdolność do czynności prawnych oraz korzysta z pełni praw publicznych,</w:t>
      </w:r>
    </w:p>
    <w:p w14:paraId="5CC1CFE0" w14:textId="6BAE7DF9" w:rsidR="00DC7336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>
        <w:t xml:space="preserve">podpisana klauzula informacyjna oraz zgoda na przetwarzanie danych osobowych </w:t>
      </w:r>
      <w:r>
        <w:br/>
        <w:t xml:space="preserve">w zakresie szerszym niż wynikają z przepisów </w:t>
      </w:r>
      <w:r w:rsidRPr="0023147C">
        <w:rPr>
          <w:shd w:val="clear" w:color="auto" w:fill="FFFFFF" w:themeFill="background1"/>
        </w:rPr>
        <w:t xml:space="preserve"> </w:t>
      </w:r>
      <w:r w:rsidR="00C927DF" w:rsidRPr="00694658">
        <w:rPr>
          <w:shd w:val="clear" w:color="auto" w:fill="FFFFFF" w:themeFill="background1"/>
        </w:rPr>
        <w:t>ustaw</w:t>
      </w:r>
      <w:r w:rsidR="00C927DF">
        <w:t xml:space="preserve"> </w:t>
      </w:r>
      <w:r>
        <w:t xml:space="preserve">stanowiąca załącznik </w:t>
      </w:r>
      <w:r w:rsidR="00054BFE">
        <w:br/>
      </w:r>
      <w:r>
        <w:t>do</w:t>
      </w:r>
      <w:r w:rsidR="00054BFE">
        <w:t xml:space="preserve">  </w:t>
      </w:r>
      <w:r>
        <w:t>ogłoszenia o naborze,</w:t>
      </w:r>
    </w:p>
    <w:p w14:paraId="5CC1CFE2" w14:textId="06BD05B2" w:rsidR="00DC7336" w:rsidRPr="00FA0B94" w:rsidRDefault="00746620" w:rsidP="00FA0B94">
      <w:pPr>
        <w:pStyle w:val="Standard"/>
        <w:numPr>
          <w:ilvl w:val="0"/>
          <w:numId w:val="16"/>
        </w:numPr>
        <w:spacing w:line="360" w:lineRule="auto"/>
        <w:jc w:val="both"/>
      </w:pPr>
      <w:r w:rsidRPr="00FA0B94">
        <w:t xml:space="preserve">oświadczenie kandydata o posiadaniu stanu zdrowia pozwalającego na zatrudnienie </w:t>
      </w:r>
      <w:r w:rsidR="00166363">
        <w:br/>
      </w:r>
      <w:r w:rsidRPr="00FA0B94">
        <w:t>na</w:t>
      </w:r>
      <w:r w:rsidR="00054BFE">
        <w:t xml:space="preserve"> </w:t>
      </w:r>
      <w:r w:rsidRPr="00FA0B94">
        <w:t>określonym stanowisku.</w:t>
      </w:r>
    </w:p>
    <w:p w14:paraId="5CC1CFE3" w14:textId="77777777" w:rsidR="00DC7336" w:rsidRDefault="00DC7336">
      <w:pPr>
        <w:pStyle w:val="Standard"/>
        <w:ind w:left="284" w:hanging="284"/>
        <w:jc w:val="both"/>
      </w:pPr>
    </w:p>
    <w:p w14:paraId="5CC1CFE4" w14:textId="7C6F30FE" w:rsidR="00DC7336" w:rsidRDefault="00746620">
      <w:pPr>
        <w:pStyle w:val="Standard"/>
        <w:spacing w:line="360" w:lineRule="auto"/>
        <w:jc w:val="both"/>
      </w:pPr>
      <w:r>
        <w:t xml:space="preserve">List motywacyjny, życiorys, kwestionariusz osobowy, klauzula informacyjna wraz z </w:t>
      </w:r>
      <w:r w:rsidR="00F850BD">
        <w:t>zgodą oraz</w:t>
      </w:r>
      <w:r>
        <w:t xml:space="preserve"> wszystkie oświadczenia muszą być opatrzone własnoręcznym podpisem.</w:t>
      </w:r>
    </w:p>
    <w:p w14:paraId="5CC1CFE5" w14:textId="5B04D5DE" w:rsidR="00DC7336" w:rsidRDefault="00746620">
      <w:pPr>
        <w:pStyle w:val="Standard"/>
        <w:spacing w:line="360" w:lineRule="auto"/>
        <w:jc w:val="both"/>
      </w:pPr>
      <w:r>
        <w:t>Opisa</w:t>
      </w:r>
      <w:r w:rsidR="00D3685B">
        <w:t>nie</w:t>
      </w:r>
      <w:r>
        <w:t xml:space="preserve"> kserokopi</w:t>
      </w:r>
      <w:r w:rsidR="00B869BB">
        <w:t>i</w:t>
      </w:r>
      <w:r>
        <w:t xml:space="preserve"> dokumentów „za zgodność z oryginałem” </w:t>
      </w:r>
      <w:r w:rsidR="009C5368">
        <w:t xml:space="preserve">dokonuje </w:t>
      </w:r>
      <w:r w:rsidR="00D3685B">
        <w:t>osoba uprawniona lub</w:t>
      </w:r>
      <w:r>
        <w:t xml:space="preserve"> własnoręcznie kandydat.</w:t>
      </w:r>
    </w:p>
    <w:p w14:paraId="5CC1CFE6" w14:textId="77777777" w:rsidR="00DC7336" w:rsidRDefault="00DC7336">
      <w:pPr>
        <w:pStyle w:val="Standard"/>
        <w:rPr>
          <w:b/>
        </w:rPr>
      </w:pPr>
    </w:p>
    <w:p w14:paraId="5CC1CFE7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IX. Termin i miejsce składania dokumentów.</w:t>
      </w:r>
    </w:p>
    <w:p w14:paraId="5CC1CFE8" w14:textId="38D76D59" w:rsidR="00DC7336" w:rsidRDefault="00746620">
      <w:pPr>
        <w:pStyle w:val="Standard"/>
        <w:spacing w:line="360" w:lineRule="auto"/>
        <w:jc w:val="both"/>
      </w:pPr>
      <w:r>
        <w:t>Oferty należy składać w zamkniętej kopercie opatrzonej napisem „</w:t>
      </w:r>
      <w:r>
        <w:rPr>
          <w:b/>
          <w:bCs/>
          <w:color w:val="000000"/>
        </w:rPr>
        <w:t>Nabór na stanowisko</w:t>
      </w:r>
      <w:r>
        <w:t xml:space="preserve"> </w:t>
      </w:r>
      <w:r w:rsidR="00F850BD">
        <w:rPr>
          <w:b/>
        </w:rPr>
        <w:t>Referenta</w:t>
      </w:r>
      <w:r w:rsidR="00F850BD">
        <w:t>” w</w:t>
      </w:r>
      <w:r>
        <w:t xml:space="preserve"> terminie do </w:t>
      </w:r>
      <w:r w:rsidR="00F850BD">
        <w:t xml:space="preserve">dnia </w:t>
      </w:r>
      <w:r w:rsidR="00080629" w:rsidRPr="00225AE8">
        <w:rPr>
          <w:b/>
          <w:bCs/>
          <w:shd w:val="clear" w:color="auto" w:fill="FFFFFF" w:themeFill="background1"/>
        </w:rPr>
        <w:t>03 listopada</w:t>
      </w:r>
      <w:r w:rsidRPr="00225AE8">
        <w:rPr>
          <w:b/>
          <w:bCs/>
          <w:shd w:val="clear" w:color="auto" w:fill="FFFFFF" w:themeFill="background1"/>
        </w:rPr>
        <w:t xml:space="preserve"> 202</w:t>
      </w:r>
      <w:r w:rsidR="00DB1249" w:rsidRPr="00225AE8">
        <w:rPr>
          <w:b/>
          <w:bCs/>
          <w:shd w:val="clear" w:color="auto" w:fill="FFFFFF" w:themeFill="background1"/>
        </w:rPr>
        <w:t xml:space="preserve">5 </w:t>
      </w:r>
      <w:r w:rsidRPr="00225AE8">
        <w:rPr>
          <w:b/>
          <w:bCs/>
          <w:shd w:val="clear" w:color="auto" w:fill="FFFFFF" w:themeFill="background1"/>
        </w:rPr>
        <w:t>r</w:t>
      </w:r>
      <w:r w:rsidRPr="00225AE8">
        <w:rPr>
          <w:b/>
          <w:bCs/>
        </w:rPr>
        <w:t>.</w:t>
      </w:r>
      <w:r>
        <w:t xml:space="preserve"> </w:t>
      </w:r>
      <w:r>
        <w:rPr>
          <w:b/>
        </w:rPr>
        <w:t xml:space="preserve">do godz. </w:t>
      </w:r>
      <w:r w:rsidR="00DB1249">
        <w:rPr>
          <w:b/>
        </w:rPr>
        <w:t>15</w:t>
      </w:r>
      <w:r>
        <w:rPr>
          <w:b/>
        </w:rPr>
        <w:t>.</w:t>
      </w:r>
      <w:r w:rsidR="00B132A4">
        <w:rPr>
          <w:b/>
        </w:rPr>
        <w:t>3</w:t>
      </w:r>
      <w:r>
        <w:rPr>
          <w:b/>
        </w:rPr>
        <w:t>0</w:t>
      </w:r>
      <w:r>
        <w:t xml:space="preserve"> w </w:t>
      </w:r>
      <w:r w:rsidR="00755D6D">
        <w:t>Zakładzie Usług Komunalnych</w:t>
      </w:r>
      <w:r>
        <w:t xml:space="preserve"> w Radzyniu Chełmińskim pok. Nr </w:t>
      </w:r>
      <w:r w:rsidR="00135206">
        <w:t xml:space="preserve">36. </w:t>
      </w:r>
      <w:r>
        <w:t xml:space="preserve">Dokumenty, które wpłyną do </w:t>
      </w:r>
      <w:r w:rsidR="00135206">
        <w:t xml:space="preserve">Zakładu </w:t>
      </w:r>
      <w:r w:rsidR="004B3255">
        <w:t>U</w:t>
      </w:r>
      <w:r w:rsidR="00135206">
        <w:t>sług Komunalnych w Radzyniu Chełmińskim</w:t>
      </w:r>
      <w:r>
        <w:t xml:space="preserve"> </w:t>
      </w:r>
      <w:r w:rsidR="00F850BD">
        <w:t>powyżej</w:t>
      </w:r>
      <w:r>
        <w:t xml:space="preserve"> określonym terminie nie będą rozpatrywane.</w:t>
      </w:r>
    </w:p>
    <w:p w14:paraId="5CC1CFE9" w14:textId="77777777" w:rsidR="00DC7336" w:rsidRDefault="00DC7336">
      <w:pPr>
        <w:pStyle w:val="Standard"/>
        <w:ind w:left="240"/>
      </w:pPr>
    </w:p>
    <w:p w14:paraId="5CC1CFEA" w14:textId="77777777" w:rsidR="00DC7336" w:rsidRDefault="00746620">
      <w:pPr>
        <w:pStyle w:val="Standard"/>
        <w:spacing w:line="360" w:lineRule="auto"/>
        <w:jc w:val="both"/>
      </w:pPr>
      <w:r>
        <w:t xml:space="preserve">Kandydaci, którzy spełnili wymagania formalne i zakwalifikowali się do następnego etapu rekrutacji (rozmowy kwalifikacyjnej) zostaną poinformowani telefonicznie o terminie </w:t>
      </w:r>
      <w:r>
        <w:br/>
        <w:t xml:space="preserve">i miejscu rozmowy kwalifikacyjnej, dlatego też prosi się zainteresowanych o podanie </w:t>
      </w:r>
      <w:r>
        <w:br/>
        <w:t>nr telefonu, celem potwierdzenia terminu przeprowadzenia rozmowy kwalifikacyjnej.</w:t>
      </w:r>
    </w:p>
    <w:p w14:paraId="5CC1CFEB" w14:textId="77777777" w:rsidR="00DC7336" w:rsidRDefault="00DC7336">
      <w:pPr>
        <w:pStyle w:val="Standard"/>
        <w:tabs>
          <w:tab w:val="center" w:pos="7920"/>
        </w:tabs>
        <w:spacing w:line="360" w:lineRule="auto"/>
        <w:jc w:val="both"/>
      </w:pPr>
    </w:p>
    <w:p w14:paraId="5CC1CFEC" w14:textId="1444A5FD" w:rsidR="00DC7336" w:rsidRDefault="00746620">
      <w:pPr>
        <w:pStyle w:val="Standard"/>
        <w:tabs>
          <w:tab w:val="center" w:pos="7920"/>
        </w:tabs>
        <w:spacing w:line="360" w:lineRule="auto"/>
        <w:jc w:val="both"/>
      </w:pPr>
      <w:r>
        <w:t xml:space="preserve">Informację o wyniku naboru upowszechnia się niezwłocznie poprzez opublikowanie </w:t>
      </w:r>
      <w:r>
        <w:br/>
        <w:t>w Biuletynie Informacji Publicznej</w:t>
      </w:r>
      <w:r w:rsidR="0096579F">
        <w:t xml:space="preserve"> Zakładu Usług Komunalnych w Rad</w:t>
      </w:r>
      <w:r w:rsidR="00921F5A">
        <w:t>zyniu Chełmińskim</w:t>
      </w:r>
      <w:r>
        <w:t xml:space="preserve"> oraz umieszczenie na tablicy ogłoszeń w siedzibie </w:t>
      </w:r>
      <w:r w:rsidR="00C25E9D">
        <w:t>Zakładu Usług Komunalnych</w:t>
      </w:r>
      <w:r>
        <w:t xml:space="preserve">.                                                                                                                   </w:t>
      </w:r>
    </w:p>
    <w:p w14:paraId="5CC1CFED" w14:textId="77777777" w:rsidR="00DC7336" w:rsidRDefault="00DC7336">
      <w:pPr>
        <w:pStyle w:val="Standard"/>
        <w:tabs>
          <w:tab w:val="center" w:pos="7920"/>
        </w:tabs>
        <w:spacing w:line="360" w:lineRule="auto"/>
      </w:pPr>
    </w:p>
    <w:p w14:paraId="5CC1CFEE" w14:textId="77777777" w:rsidR="00DC7336" w:rsidRDefault="00DC7336">
      <w:pPr>
        <w:pStyle w:val="Standard"/>
        <w:tabs>
          <w:tab w:val="center" w:pos="7920"/>
        </w:tabs>
      </w:pPr>
    </w:p>
    <w:p w14:paraId="5CC1CFEF" w14:textId="04F4C3A0" w:rsidR="00DC7336" w:rsidRDefault="00746620">
      <w:pPr>
        <w:pStyle w:val="Standard"/>
        <w:tabs>
          <w:tab w:val="center" w:pos="7920"/>
        </w:tabs>
      </w:pPr>
      <w:r>
        <w:t>Radzyń Chełmiński, dnia</w:t>
      </w:r>
      <w:r>
        <w:rPr>
          <w:color w:val="000000"/>
        </w:rPr>
        <w:t xml:space="preserve"> </w:t>
      </w:r>
      <w:r w:rsidR="00080629">
        <w:t>2</w:t>
      </w:r>
      <w:r w:rsidR="00BD6C46">
        <w:t>1</w:t>
      </w:r>
      <w:r w:rsidRPr="002E3E6B">
        <w:t>.</w:t>
      </w:r>
      <w:r w:rsidR="00080629">
        <w:t>10</w:t>
      </w:r>
      <w:r w:rsidRPr="002E3E6B">
        <w:t>.202</w:t>
      </w:r>
      <w:r w:rsidR="00B132A4" w:rsidRPr="002E3E6B">
        <w:t>5</w:t>
      </w:r>
      <w:r w:rsidRPr="002E3E6B">
        <w:t xml:space="preserve"> r.               </w:t>
      </w:r>
    </w:p>
    <w:p w14:paraId="5CC1CFF0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1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2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3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4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5" w14:textId="77777777" w:rsidR="00DC7336" w:rsidRDefault="00DC7336">
      <w:pPr>
        <w:pStyle w:val="Standard"/>
        <w:tabs>
          <w:tab w:val="center" w:pos="7920"/>
        </w:tabs>
        <w:jc w:val="right"/>
      </w:pPr>
    </w:p>
    <w:p w14:paraId="5CC1CFF6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7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8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9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A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B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C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D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E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CFFF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0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1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2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3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4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5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06" w14:textId="77777777" w:rsidR="00DC7336" w:rsidRDefault="00DC7336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26DB7B2C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23BAE09F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0B813E2D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0A675E23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3841DF67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71AFFCD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05FF84E0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2EF31732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73E60435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5F0FA95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1B395E91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70BAFDEE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065F3862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1B764CEE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44B090CC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633A8D83" w14:textId="77777777" w:rsidR="00A16591" w:rsidRDefault="00A16591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20881741" w14:textId="77777777" w:rsidR="00A16591" w:rsidRDefault="00A16591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743F9B1C" w14:textId="77777777" w:rsidR="00A16591" w:rsidRDefault="00A16591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259641C5" w14:textId="77777777" w:rsidR="00080629" w:rsidRDefault="00080629" w:rsidP="0032767D">
      <w:pPr>
        <w:pStyle w:val="Standard"/>
        <w:tabs>
          <w:tab w:val="center" w:pos="7920"/>
        </w:tabs>
        <w:rPr>
          <w:color w:val="000000"/>
          <w:sz w:val="22"/>
          <w:szCs w:val="22"/>
        </w:rPr>
      </w:pPr>
    </w:p>
    <w:p w14:paraId="2FE4FDBE" w14:textId="77777777" w:rsidR="00080629" w:rsidRDefault="00080629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</w:p>
    <w:p w14:paraId="5CC1D011" w14:textId="01B635AF" w:rsidR="00DC7336" w:rsidRDefault="00746620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do Ogłoszenia o naborze</w:t>
      </w:r>
    </w:p>
    <w:p w14:paraId="5CC1D012" w14:textId="77777777" w:rsidR="00DC7336" w:rsidRDefault="00746620">
      <w:pPr>
        <w:pStyle w:val="Standard"/>
        <w:keepNext/>
        <w:keepLines/>
        <w:spacing w:before="480" w:after="120" w:line="276" w:lineRule="auto"/>
        <w:ind w:left="849" w:firstLine="1275"/>
        <w:outlineLvl w:val="0"/>
      </w:pPr>
      <w:r>
        <w:rPr>
          <w:rFonts w:eastAsia="Calibri"/>
          <w:b/>
          <w:color w:val="000000"/>
          <w:sz w:val="22"/>
          <w:szCs w:val="22"/>
        </w:rPr>
        <w:t xml:space="preserve">  </w:t>
      </w:r>
      <w:bookmarkStart w:id="0" w:name="_Toc495250977"/>
      <w:r>
        <w:rPr>
          <w:rFonts w:eastAsia="Calibri"/>
          <w:b/>
          <w:color w:val="000000"/>
          <w:sz w:val="22"/>
          <w:szCs w:val="22"/>
        </w:rPr>
        <w:t>Klauzula informacyjna dla kandydatów do pracy</w:t>
      </w:r>
      <w:bookmarkEnd w:id="0"/>
    </w:p>
    <w:p w14:paraId="5CC1D013" w14:textId="77777777" w:rsidR="00DC7336" w:rsidRDefault="00746620">
      <w:pPr>
        <w:pStyle w:val="Standard"/>
        <w:spacing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KLAUZULA INFORMACYJNA</w:t>
      </w:r>
    </w:p>
    <w:p w14:paraId="5CC1D014" w14:textId="77777777" w:rsidR="00DC7336" w:rsidRPr="005330DD" w:rsidRDefault="00746620" w:rsidP="005330DD">
      <w:pPr>
        <w:pStyle w:val="Standard"/>
        <w:spacing w:after="40" w:line="300" w:lineRule="atLeast"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CC1D015" w14:textId="71228429" w:rsidR="00DC7336" w:rsidRPr="005330DD" w:rsidRDefault="00746620" w:rsidP="005330DD">
      <w:pPr>
        <w:pStyle w:val="Standard"/>
        <w:numPr>
          <w:ilvl w:val="0"/>
          <w:numId w:val="9"/>
        </w:numPr>
        <w:spacing w:after="40" w:line="300" w:lineRule="atLeast"/>
        <w:ind w:left="499" w:hanging="357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Administratorem Państwa danych jest</w:t>
      </w:r>
      <w:r w:rsidR="007642B2" w:rsidRPr="005330DD">
        <w:rPr>
          <w:rFonts w:eastAsia="Calibri"/>
          <w:lang w:eastAsia="en-US"/>
        </w:rPr>
        <w:t xml:space="preserve"> Zakład Usług Komunalnych w </w:t>
      </w:r>
      <w:r w:rsidRPr="005330DD">
        <w:rPr>
          <w:rFonts w:eastAsia="Calibri"/>
          <w:lang w:eastAsia="en-US"/>
        </w:rPr>
        <w:t xml:space="preserve"> Radzyni</w:t>
      </w:r>
      <w:r w:rsidR="007642B2" w:rsidRPr="005330DD">
        <w:rPr>
          <w:rFonts w:eastAsia="Calibri"/>
          <w:lang w:eastAsia="en-US"/>
        </w:rPr>
        <w:t>u</w:t>
      </w:r>
      <w:r w:rsidRPr="005330DD">
        <w:rPr>
          <w:rFonts w:eastAsia="Calibri"/>
          <w:lang w:eastAsia="en-US"/>
        </w:rPr>
        <w:t xml:space="preserve"> Chełmiński</w:t>
      </w:r>
      <w:r w:rsidR="007642B2" w:rsidRPr="005330DD">
        <w:rPr>
          <w:rFonts w:eastAsia="Calibri"/>
          <w:lang w:eastAsia="en-US"/>
        </w:rPr>
        <w:t>m</w:t>
      </w:r>
      <w:r w:rsidRPr="005330DD">
        <w:rPr>
          <w:rFonts w:eastAsia="Calibri"/>
          <w:lang w:eastAsia="en-US"/>
        </w:rPr>
        <w:t xml:space="preserve">, z siedzibą w Radzyniu Chełmińskim przy Pl. Towarzystwa Jaszczurczego 9, tel.: (56) 6886001, 6886087, 6886010  </w:t>
      </w:r>
      <w:r w:rsidR="002A6CCE" w:rsidRPr="005330DD">
        <w:rPr>
          <w:rFonts w:eastAsia="Calibri"/>
          <w:lang w:eastAsia="en-US"/>
        </w:rPr>
        <w:t xml:space="preserve">numer </w:t>
      </w:r>
      <w:r w:rsidRPr="005330DD">
        <w:rPr>
          <w:rFonts w:eastAsia="Calibri"/>
          <w:lang w:eastAsia="en-US"/>
        </w:rPr>
        <w:t>wewnętrzny 1</w:t>
      </w:r>
      <w:r w:rsidR="002A6CCE" w:rsidRPr="005330DD">
        <w:rPr>
          <w:rFonts w:eastAsia="Calibri"/>
          <w:lang w:eastAsia="en-US"/>
        </w:rPr>
        <w:t>48</w:t>
      </w:r>
      <w:r w:rsidRPr="005330DD">
        <w:rPr>
          <w:rFonts w:eastAsia="Calibri"/>
          <w:lang w:eastAsia="en-US"/>
        </w:rPr>
        <w:t xml:space="preserve">, adres email </w:t>
      </w:r>
      <w:r w:rsidR="002A6CCE" w:rsidRPr="005330DD">
        <w:rPr>
          <w:rFonts w:eastAsia="Calibri"/>
          <w:lang w:eastAsia="en-US"/>
        </w:rPr>
        <w:t>z</w:t>
      </w:r>
      <w:r w:rsidR="00855AD4" w:rsidRPr="005330DD">
        <w:rPr>
          <w:rFonts w:eastAsia="Calibri"/>
          <w:lang w:eastAsia="en-US"/>
        </w:rPr>
        <w:t>uk</w:t>
      </w:r>
      <w:r w:rsidRPr="005330DD">
        <w:rPr>
          <w:rFonts w:eastAsia="Calibri"/>
          <w:lang w:eastAsia="en-US"/>
        </w:rPr>
        <w:t>@radzynchelminski.eu.</w:t>
      </w:r>
    </w:p>
    <w:p w14:paraId="5CC1D016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ind w:left="499" w:hanging="357"/>
        <w:contextualSpacing/>
        <w:jc w:val="both"/>
      </w:pPr>
      <w:r w:rsidRPr="005330DD">
        <w:rPr>
          <w:rFonts w:eastAsia="Calibri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5330DD">
          <w:rPr>
            <w:rFonts w:eastAsia="Calibri"/>
            <w:color w:val="0563C1"/>
            <w:u w:val="single"/>
            <w:lang w:eastAsia="en-US"/>
          </w:rPr>
          <w:t>iodo@radzynchelminski.eu</w:t>
        </w:r>
      </w:hyperlink>
      <w:r w:rsidRPr="005330DD">
        <w:rPr>
          <w:rFonts w:eastAsia="Calibri"/>
          <w:lang w:eastAsia="en-US"/>
        </w:rPr>
        <w:t xml:space="preserve"> lub pisemnie na adres Administratora.</w:t>
      </w:r>
    </w:p>
    <w:p w14:paraId="5CC1D017" w14:textId="30E93BAA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 xml:space="preserve">Państwa dane osobowe będą przetwarzane </w:t>
      </w:r>
      <w:r w:rsidRPr="005330DD">
        <w:rPr>
          <w:rFonts w:eastAsia="Calibri"/>
          <w:b/>
          <w:bCs/>
          <w:lang w:eastAsia="en-US"/>
        </w:rPr>
        <w:t>w celu przeprowadzenia postępowania rekrutacyjnego</w:t>
      </w:r>
      <w:r w:rsidR="00C275BA" w:rsidRPr="005330DD">
        <w:rPr>
          <w:rFonts w:eastAsia="Calibri"/>
          <w:b/>
          <w:bCs/>
          <w:lang w:eastAsia="en-US"/>
        </w:rPr>
        <w:t xml:space="preserve"> </w:t>
      </w:r>
      <w:r w:rsidR="00C275BA" w:rsidRPr="00140DB1">
        <w:rPr>
          <w:rFonts w:eastAsia="Calibri"/>
          <w:b/>
          <w:bCs/>
          <w:lang w:eastAsia="en-US"/>
        </w:rPr>
        <w:t>i zawarcia umowy o pracę z wyłonioną w postępowaniu osobą</w:t>
      </w:r>
      <w:r w:rsidRPr="00140DB1">
        <w:rPr>
          <w:rFonts w:ascii="Calibri" w:eastAsia="Calibri" w:hAnsi="Calibri"/>
          <w:b/>
          <w:bCs/>
          <w:vertAlign w:val="superscript"/>
          <w:lang w:eastAsia="en-US"/>
        </w:rPr>
        <w:t>1</w:t>
      </w:r>
      <w:r w:rsidRPr="005330DD">
        <w:rPr>
          <w:rFonts w:ascii="Calibri" w:eastAsia="Calibri" w:hAnsi="Calibri"/>
          <w:vertAlign w:val="superscript"/>
          <w:lang w:eastAsia="en-US"/>
        </w:rPr>
        <w:t>,2</w:t>
      </w:r>
      <w:r w:rsidRPr="005330DD">
        <w:rPr>
          <w:rFonts w:eastAsia="Calibri"/>
          <w:lang w:eastAsia="en-US"/>
        </w:rPr>
        <w:t>. Podanie innych danych jest dobrowolne i następuje na podstawie Państwa zgody, która może zostać w dowolnym czasie wycofana</w:t>
      </w:r>
      <w:r w:rsidRPr="005330DD">
        <w:rPr>
          <w:rFonts w:ascii="Calibri" w:eastAsia="Calibri" w:hAnsi="Calibri"/>
          <w:vertAlign w:val="superscript"/>
          <w:lang w:eastAsia="en-US"/>
        </w:rPr>
        <w:t>3</w:t>
      </w:r>
      <w:r w:rsidRPr="005330DD">
        <w:rPr>
          <w:rFonts w:eastAsia="Calibri"/>
          <w:lang w:eastAsia="en-US"/>
        </w:rPr>
        <w:t>.</w:t>
      </w:r>
    </w:p>
    <w:p w14:paraId="5CC1D018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W związku z powyższym podstawę prawną przetwarzania Państwa danych osobowych stanowią:</w:t>
      </w:r>
    </w:p>
    <w:p w14:paraId="5CC1D019" w14:textId="330C6697" w:rsidR="00DC7336" w:rsidRPr="005330DD" w:rsidRDefault="00746620" w:rsidP="005330DD">
      <w:pPr>
        <w:pStyle w:val="Standard"/>
        <w:numPr>
          <w:ilvl w:val="0"/>
          <w:numId w:val="10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1</w:t>
      </w:r>
      <w:r w:rsidRPr="005330DD">
        <w:rPr>
          <w:rFonts w:eastAsia="Calibri"/>
          <w:lang w:eastAsia="en-US"/>
        </w:rPr>
        <w:t>art. 6 ust. 1 lit. c RODO w związku z art. 22</w:t>
      </w:r>
      <w:r w:rsidRPr="005330DD">
        <w:rPr>
          <w:rFonts w:eastAsia="Calibri"/>
          <w:vertAlign w:val="superscript"/>
          <w:lang w:eastAsia="en-US"/>
        </w:rPr>
        <w:t>1</w:t>
      </w:r>
      <w:r w:rsidRPr="005330DD">
        <w:rPr>
          <w:rFonts w:eastAsia="Calibri"/>
          <w:lang w:eastAsia="en-US"/>
        </w:rPr>
        <w:t xml:space="preserve"> § 1 oraz § 3-5- ustawy z 26 czerwca </w:t>
      </w:r>
      <w:r w:rsidRPr="005330DD">
        <w:rPr>
          <w:rFonts w:eastAsia="Calibri"/>
          <w:lang w:eastAsia="en-US"/>
        </w:rPr>
        <w:br/>
        <w:t xml:space="preserve">1974 r. Kodeks pracy ( t.j. Dz.  U.  </w:t>
      </w:r>
      <w:r w:rsidRPr="00140DB1">
        <w:rPr>
          <w:rFonts w:eastAsia="Calibri"/>
          <w:shd w:val="clear" w:color="auto" w:fill="FFFFFF" w:themeFill="background1"/>
          <w:lang w:eastAsia="en-US"/>
        </w:rPr>
        <w:t xml:space="preserve">z  </w:t>
      </w:r>
      <w:r w:rsidR="00C927DF" w:rsidRPr="00225AE8">
        <w:rPr>
          <w:rFonts w:eastAsia="Calibri"/>
          <w:shd w:val="clear" w:color="auto" w:fill="FFFFFF" w:themeFill="background1"/>
          <w:lang w:eastAsia="en-US"/>
        </w:rPr>
        <w:t>2025 r. poz. 277</w:t>
      </w:r>
      <w:r w:rsidRPr="005330DD">
        <w:rPr>
          <w:rFonts w:eastAsia="Calibri"/>
          <w:lang w:eastAsia="en-US"/>
        </w:rPr>
        <w:t xml:space="preserve"> zm.) oraz art.  </w:t>
      </w:r>
      <w:r w:rsidR="00C275BA" w:rsidRPr="00225AE8">
        <w:rPr>
          <w:rFonts w:eastAsia="Calibri"/>
          <w:lang w:eastAsia="en-US"/>
        </w:rPr>
        <w:t>6, 11 i 13</w:t>
      </w:r>
      <w:r w:rsidR="00C275BA" w:rsidRPr="005330DD">
        <w:rPr>
          <w:rFonts w:eastAsia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 xml:space="preserve">ustawy </w:t>
      </w:r>
      <w:r w:rsidR="00225AE8">
        <w:rPr>
          <w:rFonts w:eastAsia="Calibri"/>
          <w:lang w:eastAsia="en-US"/>
        </w:rPr>
        <w:br/>
      </w:r>
      <w:r w:rsidRPr="005330DD">
        <w:rPr>
          <w:rFonts w:eastAsia="Calibri"/>
          <w:lang w:eastAsia="en-US"/>
        </w:rPr>
        <w:t>z 21 listopada 2008 r. o pracownikach samorządowych (</w:t>
      </w:r>
      <w:r w:rsidRPr="005330DD">
        <w:rPr>
          <w:rFonts w:ascii="Calibri" w:eastAsia="Calibri" w:hAnsi="Calibri" w:cs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>t.j. Dz.  U.  z  2024  r. poz. 1135);</w:t>
      </w:r>
      <w:r w:rsidRPr="005330DD">
        <w:rPr>
          <w:rFonts w:ascii="Calibri" w:eastAsia="Calibri" w:hAnsi="Calibri" w:cs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 xml:space="preserve"> </w:t>
      </w:r>
    </w:p>
    <w:p w14:paraId="5CC1D01A" w14:textId="77777777" w:rsidR="00DC7336" w:rsidRPr="005330DD" w:rsidRDefault="00746620" w:rsidP="005330DD">
      <w:pPr>
        <w:pStyle w:val="Standard"/>
        <w:numPr>
          <w:ilvl w:val="0"/>
          <w:numId w:val="4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2</w:t>
      </w:r>
      <w:r w:rsidRPr="005330DD">
        <w:rPr>
          <w:rFonts w:eastAsia="Calibri"/>
          <w:lang w:eastAsia="en-US"/>
        </w:rPr>
        <w:t>art. 6 ust. 1 lit. b RODO;</w:t>
      </w:r>
    </w:p>
    <w:p w14:paraId="5CC1D01B" w14:textId="31FA84E8" w:rsidR="00DC7336" w:rsidRPr="005330DD" w:rsidRDefault="00746620" w:rsidP="005330DD">
      <w:pPr>
        <w:pStyle w:val="Standard"/>
        <w:numPr>
          <w:ilvl w:val="0"/>
          <w:numId w:val="4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3</w:t>
      </w:r>
      <w:r w:rsidRPr="005330DD">
        <w:rPr>
          <w:rFonts w:eastAsia="Calibri"/>
          <w:lang w:eastAsia="en-US"/>
        </w:rPr>
        <w:t>art. 6 ust. 1 lit. a RODO</w:t>
      </w:r>
      <w:r w:rsidRPr="005330DD">
        <w:rPr>
          <w:rFonts w:ascii="Calibri" w:eastAsia="Calibri" w:hAnsi="Calibri" w:cs="Calibri"/>
        </w:rPr>
        <w:t xml:space="preserve"> </w:t>
      </w:r>
      <w:r w:rsidRPr="005330DD">
        <w:rPr>
          <w:rFonts w:eastAsia="Calibri"/>
          <w:lang w:eastAsia="en-US"/>
        </w:rPr>
        <w:t xml:space="preserve">podanie innych danych w zakresie </w:t>
      </w:r>
      <w:bookmarkStart w:id="1" w:name="_Hlk128988834"/>
      <w:r w:rsidRPr="005330DD">
        <w:rPr>
          <w:rFonts w:eastAsia="Calibri"/>
          <w:lang w:eastAsia="en-US"/>
        </w:rPr>
        <w:t>nieokreślonym przepisami prawa,</w:t>
      </w:r>
      <w:bookmarkEnd w:id="1"/>
      <w:r w:rsidRPr="005330DD">
        <w:rPr>
          <w:rFonts w:eastAsia="Calibri"/>
          <w:lang w:eastAsia="en-US"/>
        </w:rPr>
        <w:t xml:space="preserve"> zostanie potraktowane jako zgoda na przetwarzanie tych danych osobowych</w:t>
      </w:r>
      <w:r w:rsidR="00E07423">
        <w:rPr>
          <w:rFonts w:eastAsia="Calibri"/>
          <w:lang w:eastAsia="en-US"/>
        </w:rPr>
        <w:t xml:space="preserve">. </w:t>
      </w:r>
      <w:r w:rsidRPr="005330DD">
        <w:rPr>
          <w:rFonts w:eastAsia="Calibri"/>
          <w:lang w:eastAsia="en-US"/>
        </w:rPr>
        <w:t>Wyrażenie zgody w tym przypadku jest dobrowolne, a zgodę tak wyrażoną można odwołać w dowolnym czasie.</w:t>
      </w:r>
    </w:p>
    <w:p w14:paraId="5CC1D01C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5CC1D01D" w14:textId="1F5B2EAC" w:rsidR="00DC7336" w:rsidRPr="005330DD" w:rsidRDefault="00746620" w:rsidP="005330DD">
      <w:pPr>
        <w:pStyle w:val="Standard"/>
        <w:spacing w:after="40" w:line="300" w:lineRule="atLeast"/>
        <w:ind w:left="502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W przypadku wyrażonej zgody dane będą przetwarzane do czasu jej cofnięcia</w:t>
      </w:r>
      <w:r w:rsidR="00C275BA" w:rsidRPr="00E07423">
        <w:rPr>
          <w:rFonts w:eastAsia="Calibri"/>
          <w:lang w:eastAsia="en-US"/>
        </w:rPr>
        <w:t>, jednak nie dłużej niż przez 3 miesiące od momentu zakończenia rekrutacji (w przypadku osób, z którymi nie zostanie podpisana umowa o pracę)</w:t>
      </w:r>
      <w:r w:rsidRPr="00E07423">
        <w:rPr>
          <w:rFonts w:eastAsia="Calibri"/>
          <w:lang w:eastAsia="en-US"/>
        </w:rPr>
        <w:t>.</w:t>
      </w:r>
    </w:p>
    <w:p w14:paraId="5CC1D01E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nie będą przetwarzane w sposób zautomatyzowany, w tym nie będą podlegać profilowaniu.</w:t>
      </w:r>
    </w:p>
    <w:p w14:paraId="5CC1D01F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nie będą przekazywane poza Europejski Obszar Gospodarczy (obejmujący Unię Europejską, Norwegię, Liechtenstein i Islandię).</w:t>
      </w:r>
    </w:p>
    <w:p w14:paraId="400F2A6A" w14:textId="77777777" w:rsidR="00C275BA" w:rsidRPr="00E07423" w:rsidRDefault="00C275BA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07423">
        <w:rPr>
          <w:rFonts w:ascii="Times New Roman" w:hAnsi="Times New Roman" w:cs="Times New Roman"/>
        </w:rPr>
        <w:t>Prawa osoby, której dane są przetwarzane.</w:t>
      </w:r>
    </w:p>
    <w:p w14:paraId="20DAF462" w14:textId="202829DC" w:rsidR="00C275BA" w:rsidRPr="00E07423" w:rsidRDefault="005330DD" w:rsidP="005330DD">
      <w:pPr>
        <w:pStyle w:val="ListParagraph"/>
        <w:numPr>
          <w:ilvl w:val="0"/>
          <w:numId w:val="20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p</w:t>
      </w:r>
      <w:r w:rsidR="00C275BA" w:rsidRPr="00E07423">
        <w:rPr>
          <w:rFonts w:ascii="Times New Roman" w:hAnsi="Times New Roman" w:cs="Times New Roman"/>
        </w:rPr>
        <w:t>osiadają Państwo:</w:t>
      </w:r>
    </w:p>
    <w:p w14:paraId="0ADE1F35" w14:textId="77777777" w:rsidR="00C275BA" w:rsidRPr="00E07423" w:rsidRDefault="00C275BA" w:rsidP="005330DD">
      <w:pPr>
        <w:numPr>
          <w:ilvl w:val="0"/>
          <w:numId w:val="21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065FF24C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16 RODO prawo do sprostowania swoich danych osobowych;</w:t>
      </w:r>
    </w:p>
    <w:p w14:paraId="29DF105F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17 RODO prawo do usunięcia danych osobowych;</w:t>
      </w:r>
    </w:p>
    <w:p w14:paraId="6D83E047" w14:textId="28AFD472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774006D7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21 RODO w odniesieniu do celu określonego w punkcie 3 prawo sprzeciwu;</w:t>
      </w:r>
    </w:p>
    <w:p w14:paraId="011053E8" w14:textId="5D1B745D" w:rsidR="005330DD" w:rsidRPr="00E07423" w:rsidRDefault="005330DD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eastAsia="Calibri"/>
          <w:lang w:eastAsia="en-US"/>
        </w:rPr>
        <w:t xml:space="preserve">w zakresie, w jakim podstawą przetwarzania Państwa danych osobowych jest zgoda, przysługuje Państwu prawo do jej wycofania. Wycofanie zgody nie ma wpływu na zgodność </w:t>
      </w:r>
      <w:r w:rsidRPr="00E07423">
        <w:rPr>
          <w:rFonts w:eastAsia="Calibri"/>
          <w:lang w:eastAsia="en-US"/>
        </w:rPr>
        <w:br/>
        <w:t>z prawem przetwarzania, którego dokonano na podstawie zgody przed jej wycofaniem;</w:t>
      </w:r>
    </w:p>
    <w:p w14:paraId="6E535A77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bookmarkStart w:id="2" w:name="_Hlk207362178"/>
      <w:r w:rsidRPr="00E07423">
        <w:rPr>
          <w:rFonts w:ascii="Times New Roman" w:hAnsi="Times New Roman" w:cs="Times New Roman"/>
        </w:rPr>
        <w:t xml:space="preserve">prawo do wniesienia skargi do Prezesa Urzędu Ochrony Danych Osobowych, gdy uznają Państwo, że przetwarzanie przez Administratora danych osobowych  dotyczących Państwa narusza przepisy RODO. Adres </w:t>
      </w:r>
      <w:r w:rsidRPr="00E07423">
        <w:rPr>
          <w:rFonts w:ascii="Times New Roman" w:hAnsi="Times New Roman" w:cs="Times New Roman"/>
          <w:color w:val="000000" w:themeColor="text1"/>
        </w:rPr>
        <w:t xml:space="preserve">PUODO, </w:t>
      </w:r>
      <w:bookmarkStart w:id="3" w:name="_Hlk203483411"/>
      <w:r w:rsidRPr="00E07423">
        <w:rPr>
          <w:rFonts w:ascii="Times New Roman" w:hAnsi="Times New Roman" w:cs="Times New Roman"/>
          <w:color w:val="000000" w:themeColor="text1"/>
        </w:rPr>
        <w:t>ul. Stanisława Moniuszki 1A, 00-014 Warszawa</w:t>
      </w:r>
      <w:bookmarkEnd w:id="3"/>
      <w:r w:rsidRPr="00E07423">
        <w:rPr>
          <w:rFonts w:ascii="Times New Roman" w:hAnsi="Times New Roman" w:cs="Times New Roman"/>
          <w:color w:val="000000" w:themeColor="text1"/>
        </w:rPr>
        <w:t xml:space="preserve">, </w:t>
      </w:r>
      <w:hyperlink r:id="rId9" w:history="1">
        <w:r w:rsidRPr="00E0742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telefon</w:t>
        </w:r>
      </w:hyperlink>
      <w:r w:rsidRPr="00E07423">
        <w:rPr>
          <w:rFonts w:ascii="Times New Roman" w:hAnsi="Times New Roman" w:cs="Times New Roman"/>
          <w:color w:val="000000" w:themeColor="text1"/>
        </w:rPr>
        <w:t>: 22 531 03 00, ePUAP: UODO/SkrytkaESP,</w:t>
      </w:r>
    </w:p>
    <w:bookmarkEnd w:id="2"/>
    <w:p w14:paraId="74426BFC" w14:textId="2014E82B" w:rsidR="00C275BA" w:rsidRPr="00E07423" w:rsidRDefault="00C275BA" w:rsidP="005330DD">
      <w:pPr>
        <w:pStyle w:val="ListParagraph"/>
        <w:numPr>
          <w:ilvl w:val="0"/>
          <w:numId w:val="20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nie przysługuje Państwu:</w:t>
      </w:r>
    </w:p>
    <w:p w14:paraId="33358C7F" w14:textId="77777777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285BB7FC" w14:textId="77777777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prawo do przenoszenia danych osobowych, o którym mowa w art. 20 RODO;</w:t>
      </w:r>
    </w:p>
    <w:p w14:paraId="61ADFBD6" w14:textId="5A3962B0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 xml:space="preserve">na podstawie art. 21 RODO w odniesieniu do celu określonego w punkcie 3 prawo sprzeciwu, wobec przetwarzania danych osobowych, gdyż przesłanką przetwarzania </w:t>
      </w:r>
      <w:r w:rsidR="005330DD" w:rsidRPr="00E07423">
        <w:rPr>
          <w:rFonts w:ascii="Times New Roman" w:hAnsi="Times New Roman" w:cs="Times New Roman"/>
        </w:rPr>
        <w:t>Państwa</w:t>
      </w:r>
      <w:r w:rsidRPr="00E07423">
        <w:rPr>
          <w:rFonts w:ascii="Times New Roman" w:hAnsi="Times New Roman" w:cs="Times New Roman"/>
        </w:rPr>
        <w:t xml:space="preserve"> danych osobowych jest art. 6 ust. 1 lit. c RODO.</w:t>
      </w:r>
    </w:p>
    <w:p w14:paraId="5CC1D026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>Podanie przez Państwa danych osobowych w zakresie wynikającym z art. 22</w:t>
      </w:r>
      <w:r w:rsidRPr="005330DD">
        <w:rPr>
          <w:rFonts w:ascii="Calibri" w:eastAsia="Calibri" w:hAnsi="Calibri"/>
          <w:vertAlign w:val="superscript"/>
          <w:lang w:eastAsia="en-US"/>
        </w:rPr>
        <w:t>1</w:t>
      </w:r>
      <w:r w:rsidRPr="005330DD">
        <w:rPr>
          <w:rFonts w:ascii="Calibri" w:eastAsia="Calibri" w:hAnsi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5CC1D027" w14:textId="738C9D4A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>Państwa dane mogą zostać przekazane podmiotom zewnętrznym na podstawie umowy powierzenia przetwarzania danych osobowych w zakresie niezbędnym do realizacji procesu rekrutacji - dostawca usług hostingu poczty mailowej (</w:t>
      </w:r>
      <w:r w:rsidR="00404E0B" w:rsidRPr="005330DD">
        <w:rPr>
          <w:rFonts w:eastAsia="Calibri"/>
          <w:lang w:eastAsia="en-US"/>
        </w:rPr>
        <w:t>Mi</w:t>
      </w:r>
      <w:r w:rsidR="00C32BF9" w:rsidRPr="005330DD">
        <w:rPr>
          <w:rFonts w:eastAsia="Calibri"/>
          <w:lang w:eastAsia="en-US"/>
        </w:rPr>
        <w:t>crosoft Polska</w:t>
      </w:r>
      <w:r w:rsidRPr="005330DD">
        <w:rPr>
          <w:rFonts w:eastAsia="Calibri"/>
          <w:lang w:eastAsia="en-US"/>
        </w:rPr>
        <w:t>), dostawca usług hostingu strony BIP (Extranet,</w:t>
      </w:r>
      <w:r w:rsidRPr="005330DD">
        <w:rPr>
          <w:rFonts w:ascii="Calibri" w:eastAsia="Calibri" w:hAnsi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>ul. Wielki Rów 40B, 87-100 Toruń). Odbiorcą danych będzie również dostawca usług pocztowych, medycyna pracy a także podmioty lub organy uprawnione na podstawie przepisów prawa.</w:t>
      </w:r>
    </w:p>
    <w:p w14:paraId="5CC1D028" w14:textId="77777777" w:rsidR="00DC7336" w:rsidRDefault="00DC7336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5CC1D029" w14:textId="77777777" w:rsidR="00DC7336" w:rsidRDefault="00DC7336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5CC1D02B" w14:textId="1384CED6" w:rsidR="00DC7336" w:rsidRDefault="00746620" w:rsidP="00C275BA">
      <w:pPr>
        <w:pStyle w:val="Standard"/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="00C275BA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>…………</w:t>
      </w:r>
      <w:r w:rsidR="00C275BA">
        <w:rPr>
          <w:rFonts w:eastAsia="Calibri"/>
          <w:lang w:eastAsia="en-US"/>
        </w:rPr>
        <w:t>……………………</w:t>
      </w:r>
      <w:r>
        <w:rPr>
          <w:rFonts w:eastAsia="Calibri"/>
          <w:lang w:eastAsia="en-US"/>
        </w:rPr>
        <w:t>….......................…</w:t>
      </w:r>
    </w:p>
    <w:p w14:paraId="5CC1D02C" w14:textId="7D4942DA" w:rsidR="00DC7336" w:rsidRDefault="00746620" w:rsidP="00C275BA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E07423">
        <w:rPr>
          <w:rFonts w:eastAsia="Calibri"/>
          <w:lang w:eastAsia="en-US"/>
        </w:rPr>
        <w:t>data</w:t>
      </w:r>
      <w:r w:rsidR="00C275BA" w:rsidRPr="00E07423">
        <w:rPr>
          <w:rFonts w:eastAsia="Calibri"/>
          <w:lang w:eastAsia="en-US"/>
        </w:rPr>
        <w:t>, imię i nazwisko</w:t>
      </w:r>
      <w:r w:rsidRPr="00E07423">
        <w:rPr>
          <w:rFonts w:eastAsia="Calibri"/>
          <w:lang w:eastAsia="en-US"/>
        </w:rPr>
        <w:t xml:space="preserve"> </w:t>
      </w:r>
      <w:r w:rsidR="00C275BA" w:rsidRPr="00E07423">
        <w:rPr>
          <w:rFonts w:eastAsia="Calibri"/>
          <w:lang w:eastAsia="en-US"/>
        </w:rPr>
        <w:t xml:space="preserve">oraz własnoręczny </w:t>
      </w:r>
      <w:r w:rsidRPr="00E07423">
        <w:rPr>
          <w:rFonts w:eastAsia="Calibri"/>
          <w:lang w:eastAsia="en-US"/>
        </w:rPr>
        <w:t>podpis</w:t>
      </w:r>
    </w:p>
    <w:p w14:paraId="5CC1D02D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2E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2F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30" w14:textId="77777777" w:rsidR="00DC7336" w:rsidRDefault="00DC7336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5CC1D031" w14:textId="77777777" w:rsidR="00DC7336" w:rsidRDefault="00DC7336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33296BEE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40451BA4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265103D4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49F1735A" w14:textId="77777777" w:rsidR="00080629" w:rsidRDefault="00080629" w:rsidP="00947B06">
      <w:pPr>
        <w:pStyle w:val="Standard"/>
        <w:spacing w:after="200" w:line="360" w:lineRule="auto"/>
        <w:rPr>
          <w:b/>
          <w:lang w:eastAsia="en-US"/>
        </w:rPr>
      </w:pPr>
    </w:p>
    <w:p w14:paraId="5CC1D032" w14:textId="251FA45E" w:rsidR="00DC7336" w:rsidRDefault="00746620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ZGODA NA PRZETWARZANIE DANYCH OSOBOWYCH W ZAKRESIE SZERSZYM NIŻ WYNIKAJĄ Z PRZEPISÓW USTAWY</w:t>
      </w:r>
    </w:p>
    <w:p w14:paraId="5CC1D033" w14:textId="44FD047D" w:rsidR="00DC7336" w:rsidRPr="00E07423" w:rsidRDefault="00746620">
      <w:pPr>
        <w:pStyle w:val="Standard"/>
        <w:ind w:firstLine="708"/>
        <w:jc w:val="both"/>
      </w:pPr>
      <w:r>
        <w:rPr>
          <w:lang w:eastAsia="en-US"/>
        </w:rPr>
        <w:t xml:space="preserve">Wyrażam zgodę na przetwarzanie moich danych osobowych w </w:t>
      </w:r>
      <w:r w:rsidR="005330DD" w:rsidRPr="00E07423">
        <w:rPr>
          <w:color w:val="000000" w:themeColor="text1"/>
          <w:lang w:eastAsia="en-US"/>
        </w:rPr>
        <w:t xml:space="preserve">zakresie nieokreślonym przepisami prawa </w:t>
      </w:r>
      <w:r w:rsidRPr="00E07423">
        <w:rPr>
          <w:lang w:eastAsia="en-US"/>
        </w:rPr>
        <w:t>zgodnie z art. 6 ust. 1 lit a 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 w14:paraId="5CC1D034" w14:textId="77777777" w:rsidR="00DC7336" w:rsidRPr="00E07423" w:rsidRDefault="00746620">
      <w:pPr>
        <w:pStyle w:val="Standard"/>
        <w:jc w:val="both"/>
        <w:rPr>
          <w:lang w:eastAsia="en-US"/>
        </w:rPr>
      </w:pPr>
      <w:r w:rsidRPr="00E07423">
        <w:rPr>
          <w:lang w:eastAsia="en-US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CC1D035" w14:textId="77777777" w:rsidR="00DC7336" w:rsidRPr="00E07423" w:rsidRDefault="00DC7336">
      <w:pPr>
        <w:pStyle w:val="Standard"/>
        <w:spacing w:after="200" w:line="360" w:lineRule="auto"/>
        <w:ind w:left="4956"/>
        <w:jc w:val="both"/>
        <w:rPr>
          <w:lang w:eastAsia="en-US"/>
        </w:rPr>
      </w:pPr>
    </w:p>
    <w:p w14:paraId="719079E5" w14:textId="77777777" w:rsidR="005330DD" w:rsidRPr="00E07423" w:rsidRDefault="005330DD">
      <w:pPr>
        <w:pStyle w:val="Standard"/>
        <w:spacing w:after="200" w:line="360" w:lineRule="auto"/>
        <w:ind w:left="4956"/>
        <w:jc w:val="both"/>
        <w:rPr>
          <w:lang w:eastAsia="en-US"/>
        </w:rPr>
      </w:pPr>
    </w:p>
    <w:p w14:paraId="6E24959F" w14:textId="77777777" w:rsidR="005330DD" w:rsidRPr="00E07423" w:rsidRDefault="00746620" w:rsidP="005330DD">
      <w:pPr>
        <w:pStyle w:val="Standard"/>
        <w:spacing w:after="200"/>
        <w:contextualSpacing/>
        <w:jc w:val="right"/>
        <w:rPr>
          <w:rFonts w:eastAsia="Calibri"/>
          <w:lang w:eastAsia="en-US"/>
        </w:rPr>
      </w:pPr>
      <w:r w:rsidRPr="00E07423">
        <w:rPr>
          <w:lang w:eastAsia="en-US"/>
        </w:rPr>
        <w:t xml:space="preserve">  </w:t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="005330DD" w:rsidRPr="00E07423">
        <w:rPr>
          <w:rFonts w:eastAsia="Calibri"/>
          <w:lang w:eastAsia="en-US"/>
        </w:rPr>
        <w:t>………………………………….......................…</w:t>
      </w:r>
    </w:p>
    <w:p w14:paraId="0C8CD679" w14:textId="77777777" w:rsidR="005330DD" w:rsidRDefault="005330DD" w:rsidP="005330DD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  <w:r w:rsidRPr="00E07423">
        <w:rPr>
          <w:rFonts w:eastAsia="Calibri"/>
          <w:lang w:eastAsia="en-US"/>
        </w:rPr>
        <w:t xml:space="preserve">                                                                           data, imię i nazwisko oraz własnoręczny podpis</w:t>
      </w:r>
    </w:p>
    <w:p w14:paraId="5CC1D038" w14:textId="120C8E0B" w:rsidR="00DC7336" w:rsidRDefault="00746620" w:rsidP="005330DD">
      <w:pPr>
        <w:pStyle w:val="Standard"/>
        <w:ind w:left="56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5CC1D039" w14:textId="77777777" w:rsidR="00DC7336" w:rsidRDefault="00746620">
      <w:pPr>
        <w:pStyle w:val="standard0"/>
        <w:spacing w:line="384" w:lineRule="atLeast"/>
        <w:textAlignment w:val="top"/>
      </w:pPr>
      <w:r>
        <w:rPr>
          <w:color w:val="000000"/>
          <w:sz w:val="22"/>
          <w:szCs w:val="22"/>
        </w:rPr>
        <w:t> </w:t>
      </w:r>
    </w:p>
    <w:sectPr w:rsidR="00DC73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49C0" w14:textId="77777777" w:rsidR="0055323A" w:rsidRDefault="0055323A">
      <w:r>
        <w:separator/>
      </w:r>
    </w:p>
  </w:endnote>
  <w:endnote w:type="continuationSeparator" w:id="0">
    <w:p w14:paraId="693ED968" w14:textId="77777777" w:rsidR="0055323A" w:rsidRDefault="0055323A">
      <w:r>
        <w:continuationSeparator/>
      </w:r>
    </w:p>
  </w:endnote>
  <w:endnote w:type="continuationNotice" w:id="1">
    <w:p w14:paraId="205D2CF3" w14:textId="77777777" w:rsidR="0055323A" w:rsidRDefault="00553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CF22" w14:textId="77777777" w:rsidR="0055323A" w:rsidRDefault="0055323A">
      <w:r>
        <w:rPr>
          <w:color w:val="000000"/>
        </w:rPr>
        <w:separator/>
      </w:r>
    </w:p>
  </w:footnote>
  <w:footnote w:type="continuationSeparator" w:id="0">
    <w:p w14:paraId="4B3CEB2C" w14:textId="77777777" w:rsidR="0055323A" w:rsidRDefault="0055323A">
      <w:r>
        <w:continuationSeparator/>
      </w:r>
    </w:p>
  </w:footnote>
  <w:footnote w:type="continuationNotice" w:id="1">
    <w:p w14:paraId="3572BF08" w14:textId="77777777" w:rsidR="0055323A" w:rsidRDefault="00553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C4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0196"/>
    <w:multiLevelType w:val="multilevel"/>
    <w:tmpl w:val="FFD2CE78"/>
    <w:styleLink w:val="WWNum8"/>
    <w:lvl w:ilvl="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2576" w:hanging="360"/>
      </w:pPr>
    </w:lvl>
    <w:lvl w:ilvl="2">
      <w:start w:val="1"/>
      <w:numFmt w:val="lowerRoman"/>
      <w:lvlText w:val="%1.%2.%3."/>
      <w:lvlJc w:val="right"/>
      <w:pPr>
        <w:ind w:left="3296" w:hanging="180"/>
      </w:pPr>
    </w:lvl>
    <w:lvl w:ilvl="3">
      <w:start w:val="1"/>
      <w:numFmt w:val="decimal"/>
      <w:lvlText w:val="%1.%2.%3.%4."/>
      <w:lvlJc w:val="left"/>
      <w:pPr>
        <w:ind w:left="4016" w:hanging="360"/>
      </w:pPr>
    </w:lvl>
    <w:lvl w:ilvl="4">
      <w:start w:val="1"/>
      <w:numFmt w:val="lowerLetter"/>
      <w:lvlText w:val="%1.%2.%3.%4.%5."/>
      <w:lvlJc w:val="left"/>
      <w:pPr>
        <w:ind w:left="4736" w:hanging="360"/>
      </w:pPr>
    </w:lvl>
    <w:lvl w:ilvl="5">
      <w:start w:val="1"/>
      <w:numFmt w:val="lowerRoman"/>
      <w:lvlText w:val="%1.%2.%3.%4.%5.%6."/>
      <w:lvlJc w:val="right"/>
      <w:pPr>
        <w:ind w:left="5456" w:hanging="180"/>
      </w:pPr>
    </w:lvl>
    <w:lvl w:ilvl="6">
      <w:start w:val="1"/>
      <w:numFmt w:val="decimal"/>
      <w:lvlText w:val="%1.%2.%3.%4.%5.%6.%7."/>
      <w:lvlJc w:val="left"/>
      <w:pPr>
        <w:ind w:left="6176" w:hanging="360"/>
      </w:pPr>
    </w:lvl>
    <w:lvl w:ilvl="7">
      <w:start w:val="1"/>
      <w:numFmt w:val="lowerLetter"/>
      <w:lvlText w:val="%1.%2.%3.%4.%5.%6.%7.%8."/>
      <w:lvlJc w:val="left"/>
      <w:pPr>
        <w:ind w:left="6896" w:hanging="360"/>
      </w:pPr>
    </w:lvl>
    <w:lvl w:ilvl="8">
      <w:start w:val="1"/>
      <w:numFmt w:val="lowerRoman"/>
      <w:lvlText w:val="%1.%2.%3.%4.%5.%6.%7.%8.%9."/>
      <w:lvlJc w:val="right"/>
      <w:pPr>
        <w:ind w:left="7616" w:hanging="180"/>
      </w:pPr>
    </w:lvl>
  </w:abstractNum>
  <w:abstractNum w:abstractNumId="2" w15:restartNumberingAfterBreak="0">
    <w:nsid w:val="123F34A7"/>
    <w:multiLevelType w:val="multilevel"/>
    <w:tmpl w:val="43EAD50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C967CA"/>
    <w:multiLevelType w:val="multilevel"/>
    <w:tmpl w:val="049C2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C3D7D9A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60F5E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215FC"/>
    <w:multiLevelType w:val="multilevel"/>
    <w:tmpl w:val="1F5ECEAA"/>
    <w:styleLink w:val="WWNum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7BA17A4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3774D9"/>
    <w:multiLevelType w:val="multilevel"/>
    <w:tmpl w:val="01462B0E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C48422D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1E530BC"/>
    <w:multiLevelType w:val="multilevel"/>
    <w:tmpl w:val="CD70BA4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782331">
    <w:abstractNumId w:val="2"/>
  </w:num>
  <w:num w:numId="2" w16cid:durableId="1154108194">
    <w:abstractNumId w:val="1"/>
  </w:num>
  <w:num w:numId="3" w16cid:durableId="125780307">
    <w:abstractNumId w:val="6"/>
  </w:num>
  <w:num w:numId="4" w16cid:durableId="565726972">
    <w:abstractNumId w:val="9"/>
  </w:num>
  <w:num w:numId="5" w16cid:durableId="1635332390">
    <w:abstractNumId w:val="12"/>
  </w:num>
  <w:num w:numId="6" w16cid:durableId="921377531">
    <w:abstractNumId w:val="3"/>
  </w:num>
  <w:num w:numId="7" w16cid:durableId="1671523794">
    <w:abstractNumId w:val="2"/>
    <w:lvlOverride w:ilvl="0">
      <w:startOverride w:val="1"/>
    </w:lvlOverride>
  </w:num>
  <w:num w:numId="8" w16cid:durableId="1937782423">
    <w:abstractNumId w:val="1"/>
    <w:lvlOverride w:ilvl="0">
      <w:startOverride w:val="1"/>
    </w:lvlOverride>
  </w:num>
  <w:num w:numId="9" w16cid:durableId="1262567456">
    <w:abstractNumId w:val="6"/>
    <w:lvlOverride w:ilvl="0">
      <w:startOverride w:val="1"/>
    </w:lvlOverride>
  </w:num>
  <w:num w:numId="10" w16cid:durableId="179323303">
    <w:abstractNumId w:val="9"/>
    <w:lvlOverride w:ilvl="0">
      <w:startOverride w:val="1"/>
    </w:lvlOverride>
  </w:num>
  <w:num w:numId="11" w16cid:durableId="1344866680">
    <w:abstractNumId w:val="12"/>
    <w:lvlOverride w:ilvl="0">
      <w:startOverride w:val="1"/>
    </w:lvlOverride>
  </w:num>
  <w:num w:numId="12" w16cid:durableId="2048796466">
    <w:abstractNumId w:val="4"/>
  </w:num>
  <w:num w:numId="13" w16cid:durableId="1832021539">
    <w:abstractNumId w:val="0"/>
  </w:num>
  <w:num w:numId="14" w16cid:durableId="1292439771">
    <w:abstractNumId w:val="10"/>
  </w:num>
  <w:num w:numId="15" w16cid:durableId="1174764476">
    <w:abstractNumId w:val="5"/>
  </w:num>
  <w:num w:numId="16" w16cid:durableId="749086237">
    <w:abstractNumId w:val="7"/>
  </w:num>
  <w:num w:numId="17" w16cid:durableId="1720201212">
    <w:abstractNumId w:val="13"/>
  </w:num>
  <w:num w:numId="18" w16cid:durableId="1828814220">
    <w:abstractNumId w:val="14"/>
  </w:num>
  <w:num w:numId="19" w16cid:durableId="702369339">
    <w:abstractNumId w:val="8"/>
  </w:num>
  <w:num w:numId="20" w16cid:durableId="815148973">
    <w:abstractNumId w:val="11"/>
  </w:num>
  <w:num w:numId="21" w16cid:durableId="18059252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36"/>
    <w:rsid w:val="00000E2E"/>
    <w:rsid w:val="000050FF"/>
    <w:rsid w:val="000305A9"/>
    <w:rsid w:val="000332B7"/>
    <w:rsid w:val="00054BFE"/>
    <w:rsid w:val="00057C59"/>
    <w:rsid w:val="000708BE"/>
    <w:rsid w:val="000774BE"/>
    <w:rsid w:val="00080629"/>
    <w:rsid w:val="000B01FE"/>
    <w:rsid w:val="001002E8"/>
    <w:rsid w:val="00135206"/>
    <w:rsid w:val="00140DB1"/>
    <w:rsid w:val="001519EA"/>
    <w:rsid w:val="00161247"/>
    <w:rsid w:val="00166363"/>
    <w:rsid w:val="00167995"/>
    <w:rsid w:val="001A3D35"/>
    <w:rsid w:val="001A7710"/>
    <w:rsid w:val="001D5D76"/>
    <w:rsid w:val="001E22A4"/>
    <w:rsid w:val="00212CC6"/>
    <w:rsid w:val="00220BCB"/>
    <w:rsid w:val="00225AE8"/>
    <w:rsid w:val="0023147C"/>
    <w:rsid w:val="00243C43"/>
    <w:rsid w:val="002704D4"/>
    <w:rsid w:val="00285FB2"/>
    <w:rsid w:val="002A6CCE"/>
    <w:rsid w:val="002E3E6B"/>
    <w:rsid w:val="0032767D"/>
    <w:rsid w:val="00350990"/>
    <w:rsid w:val="00357AF9"/>
    <w:rsid w:val="00360DA8"/>
    <w:rsid w:val="003E38CA"/>
    <w:rsid w:val="003F7478"/>
    <w:rsid w:val="00404E0B"/>
    <w:rsid w:val="00413FF6"/>
    <w:rsid w:val="0042269F"/>
    <w:rsid w:val="00463EF0"/>
    <w:rsid w:val="004B3255"/>
    <w:rsid w:val="004B3F41"/>
    <w:rsid w:val="004B7508"/>
    <w:rsid w:val="005330DD"/>
    <w:rsid w:val="00542DB0"/>
    <w:rsid w:val="0055323A"/>
    <w:rsid w:val="005755E6"/>
    <w:rsid w:val="005A09AE"/>
    <w:rsid w:val="005A1E2B"/>
    <w:rsid w:val="005A431D"/>
    <w:rsid w:val="005D098F"/>
    <w:rsid w:val="005F0194"/>
    <w:rsid w:val="0060490E"/>
    <w:rsid w:val="00646CEB"/>
    <w:rsid w:val="006606AA"/>
    <w:rsid w:val="00692FB7"/>
    <w:rsid w:val="00694658"/>
    <w:rsid w:val="006A3C62"/>
    <w:rsid w:val="006B630E"/>
    <w:rsid w:val="006C3263"/>
    <w:rsid w:val="006E619E"/>
    <w:rsid w:val="006F340B"/>
    <w:rsid w:val="0073040E"/>
    <w:rsid w:val="00742086"/>
    <w:rsid w:val="00746620"/>
    <w:rsid w:val="007533E7"/>
    <w:rsid w:val="00755D6D"/>
    <w:rsid w:val="007642B2"/>
    <w:rsid w:val="007B04CF"/>
    <w:rsid w:val="007C19E7"/>
    <w:rsid w:val="007D0EDA"/>
    <w:rsid w:val="0080731B"/>
    <w:rsid w:val="00840F4E"/>
    <w:rsid w:val="008448DD"/>
    <w:rsid w:val="00855AD4"/>
    <w:rsid w:val="008A3D34"/>
    <w:rsid w:val="008B2793"/>
    <w:rsid w:val="008D49D1"/>
    <w:rsid w:val="008E33CE"/>
    <w:rsid w:val="008F7B54"/>
    <w:rsid w:val="00901F90"/>
    <w:rsid w:val="00921F5A"/>
    <w:rsid w:val="0094341C"/>
    <w:rsid w:val="00947B06"/>
    <w:rsid w:val="0096579F"/>
    <w:rsid w:val="00996E3D"/>
    <w:rsid w:val="009C364A"/>
    <w:rsid w:val="009C5368"/>
    <w:rsid w:val="009E4A88"/>
    <w:rsid w:val="00A0239F"/>
    <w:rsid w:val="00A16591"/>
    <w:rsid w:val="00A40177"/>
    <w:rsid w:val="00A42F4E"/>
    <w:rsid w:val="00A53F95"/>
    <w:rsid w:val="00A8326B"/>
    <w:rsid w:val="00AB5873"/>
    <w:rsid w:val="00B12E59"/>
    <w:rsid w:val="00B132A4"/>
    <w:rsid w:val="00B459DA"/>
    <w:rsid w:val="00B5338D"/>
    <w:rsid w:val="00B826F7"/>
    <w:rsid w:val="00B869BB"/>
    <w:rsid w:val="00BA1BB0"/>
    <w:rsid w:val="00BD6C46"/>
    <w:rsid w:val="00BF18F7"/>
    <w:rsid w:val="00C2553B"/>
    <w:rsid w:val="00C25E9D"/>
    <w:rsid w:val="00C275BA"/>
    <w:rsid w:val="00C32BF9"/>
    <w:rsid w:val="00C44D10"/>
    <w:rsid w:val="00C52B0D"/>
    <w:rsid w:val="00C7122E"/>
    <w:rsid w:val="00C927DF"/>
    <w:rsid w:val="00CA3C73"/>
    <w:rsid w:val="00D16E26"/>
    <w:rsid w:val="00D3685B"/>
    <w:rsid w:val="00D85633"/>
    <w:rsid w:val="00D91865"/>
    <w:rsid w:val="00D97C2E"/>
    <w:rsid w:val="00DB0F62"/>
    <w:rsid w:val="00DB1249"/>
    <w:rsid w:val="00DC7336"/>
    <w:rsid w:val="00E07423"/>
    <w:rsid w:val="00E163BC"/>
    <w:rsid w:val="00E2793D"/>
    <w:rsid w:val="00E40C59"/>
    <w:rsid w:val="00E460ED"/>
    <w:rsid w:val="00E46ABF"/>
    <w:rsid w:val="00E75173"/>
    <w:rsid w:val="00E807D2"/>
    <w:rsid w:val="00ED1556"/>
    <w:rsid w:val="00F065F6"/>
    <w:rsid w:val="00F4018C"/>
    <w:rsid w:val="00F45023"/>
    <w:rsid w:val="00F46DB9"/>
    <w:rsid w:val="00F76F52"/>
    <w:rsid w:val="00F850BD"/>
    <w:rsid w:val="00F97F06"/>
    <w:rsid w:val="00FA0897"/>
    <w:rsid w:val="00FA0B94"/>
    <w:rsid w:val="00FD1FB4"/>
    <w:rsid w:val="00FD2DD7"/>
    <w:rsid w:val="00FF2ECA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CF6F"/>
  <w15:docId w15:val="{FA878B6C-C321-43C7-BAA2-2AD50C5A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styleId="ListParagraph">
    <w:name w:val="List Paragraph"/>
    <w:aliases w:val="Normal,Data wydania,CW_Lista,Preambuła,Kolorowa lista — akcent 11,lp1,Średnia lista 2 — akcent 41,HŁ_Bullet1,Akapit z listą3,Akapit z listą31,Wypunktowanie,Normal2,Obiekt,List Paragraph1,Wyliczanie,Numerowanie,BulletC,L1,Akapit z listą 1"/>
    <w:basedOn w:val="Standard"/>
    <w:link w:val="ListParagraphChar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Num7">
    <w:name w:val="WWNum7"/>
    <w:basedOn w:val="NoList"/>
    <w:pPr>
      <w:numPr>
        <w:numId w:val="1"/>
      </w:numPr>
    </w:pPr>
  </w:style>
  <w:style w:type="numbering" w:customStyle="1" w:styleId="WWNum8">
    <w:name w:val="WWNum8"/>
    <w:basedOn w:val="NoList"/>
    <w:pPr>
      <w:numPr>
        <w:numId w:val="2"/>
      </w:numPr>
    </w:pPr>
  </w:style>
  <w:style w:type="numbering" w:customStyle="1" w:styleId="WWNum11">
    <w:name w:val="WWNum11"/>
    <w:basedOn w:val="NoList"/>
    <w:pPr>
      <w:numPr>
        <w:numId w:val="3"/>
      </w:numPr>
    </w:pPr>
  </w:style>
  <w:style w:type="numbering" w:customStyle="1" w:styleId="WWNum10">
    <w:name w:val="WWNum10"/>
    <w:basedOn w:val="NoList"/>
    <w:pPr>
      <w:numPr>
        <w:numId w:val="4"/>
      </w:numPr>
    </w:pPr>
  </w:style>
  <w:style w:type="numbering" w:customStyle="1" w:styleId="WWNum9">
    <w:name w:val="WWNum9"/>
    <w:basedOn w:val="NoList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431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431D"/>
    <w:rPr>
      <w:rFonts w:cs="Mangal"/>
      <w:szCs w:val="21"/>
    </w:rPr>
  </w:style>
  <w:style w:type="paragraph" w:customStyle="1" w:styleId="western">
    <w:name w:val="western"/>
    <w:basedOn w:val="Normal"/>
    <w:rsid w:val="00C7122E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paragraph" w:styleId="NoSpacing">
    <w:name w:val="No Spacing"/>
    <w:uiPriority w:val="1"/>
    <w:qFormat/>
    <w:rsid w:val="00E460ED"/>
    <w:pPr>
      <w:suppressAutoHyphens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92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7D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7D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D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275BA"/>
    <w:rPr>
      <w:color w:val="467886" w:themeColor="hyperlink"/>
      <w:u w:val="single"/>
    </w:rPr>
  </w:style>
  <w:style w:type="character" w:customStyle="1" w:styleId="ListParagraphChar">
    <w:name w:val="List Paragraph Char"/>
    <w:aliases w:val="Normal Char,Data wydania Char,CW_Lista Char,Preambuła Char,Kolorowa lista — akcent 11 Char,lp1 Char,Średnia lista 2 — akcent 41 Char,HŁ_Bullet1 Char,Akapit z listą3 Char,Akapit z listą31 Char,Wypunktowanie Char,Normal2 Char,L1 Char"/>
    <w:link w:val="ListParagraph"/>
    <w:uiPriority w:val="34"/>
    <w:qFormat/>
    <w:rsid w:val="00C2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adzynchelmins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2B39-4301-41DB-8C74-EF72BF41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2034</Words>
  <Characters>11597</Characters>
  <Application>Microsoft Office Word</Application>
  <DocSecurity>4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Stempska</dc:creator>
  <cp:keywords/>
  <cp:lastModifiedBy>Agnieszka Stempska</cp:lastModifiedBy>
  <cp:revision>26</cp:revision>
  <cp:lastPrinted>2025-10-21T04:31:00Z</cp:lastPrinted>
  <dcterms:created xsi:type="dcterms:W3CDTF">2025-10-21T04:09:00Z</dcterms:created>
  <dcterms:modified xsi:type="dcterms:W3CDTF">2025-10-21T08:45:00Z</dcterms:modified>
</cp:coreProperties>
</file>